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AAA" w:rsidRPr="008F3533" w:rsidRDefault="00014AAA" w:rsidP="00014AAA">
      <w:pPr>
        <w:pStyle w:val="Heading7"/>
        <w:snapToGrid w:val="0"/>
        <w:jc w:val="both"/>
        <w:rPr>
          <w:rFonts w:cs="Times New Roman"/>
          <w:b/>
          <w:bCs/>
          <w:szCs w:val="24"/>
          <w:u w:val="single"/>
          <w:lang w:eastAsia="en-US"/>
        </w:rPr>
      </w:pPr>
      <w:r w:rsidRPr="008F3533">
        <w:rPr>
          <w:rFonts w:cs="Times New Roman"/>
          <w:b/>
          <w:bCs/>
          <w:szCs w:val="24"/>
          <w:u w:val="single"/>
          <w:lang w:eastAsia="en-US"/>
        </w:rPr>
        <w:t>Course Description/Department of Water Resources and Environmental Management</w:t>
      </w:r>
      <w:r>
        <w:rPr>
          <w:rFonts w:cs="Times New Roman"/>
          <w:b/>
          <w:bCs/>
          <w:szCs w:val="24"/>
          <w:u w:val="single"/>
          <w:lang w:eastAsia="en-US"/>
        </w:rPr>
        <w:t>:</w:t>
      </w:r>
    </w:p>
    <w:p w:rsidR="00014AAA" w:rsidRPr="005F3329" w:rsidRDefault="00014AAA" w:rsidP="00014AAA">
      <w:pPr>
        <w:bidi w:val="0"/>
        <w:snapToGrid w:val="0"/>
        <w:jc w:val="center"/>
        <w:rPr>
          <w:rFonts w:cs="Times New Roman"/>
          <w:sz w:val="24"/>
          <w:szCs w:val="24"/>
          <w:lang w:eastAsia="en-US"/>
        </w:rPr>
      </w:pPr>
    </w:p>
    <w:p w:rsidR="00014AAA" w:rsidRDefault="00014AAA" w:rsidP="00014AAA">
      <w:pPr>
        <w:bidi w:val="0"/>
        <w:snapToGrid w:val="0"/>
        <w:jc w:val="both"/>
        <w:rPr>
          <w:rFonts w:cs="Times New Roman"/>
          <w:b/>
          <w:bCs/>
          <w:sz w:val="24"/>
          <w:szCs w:val="24"/>
          <w:lang w:eastAsia="en-US"/>
        </w:rPr>
      </w:pPr>
      <w:r w:rsidRPr="00AA6AA8">
        <w:rPr>
          <w:rFonts w:cs="Times New Roman"/>
          <w:b/>
          <w:bCs/>
          <w:sz w:val="24"/>
          <w:szCs w:val="24"/>
        </w:rPr>
        <w:t>30202101</w:t>
      </w:r>
      <w:r>
        <w:rPr>
          <w:rFonts w:cs="Times New Roman"/>
          <w:b/>
          <w:bCs/>
          <w:sz w:val="24"/>
          <w:szCs w:val="24"/>
          <w:lang w:eastAsia="en-US"/>
        </w:rPr>
        <w:tab/>
      </w:r>
      <w:r w:rsidRPr="00F879D3">
        <w:rPr>
          <w:rFonts w:cs="Times New Roman"/>
          <w:b/>
          <w:bCs/>
          <w:sz w:val="24"/>
          <w:szCs w:val="24"/>
          <w:lang w:eastAsia="en-US"/>
        </w:rPr>
        <w:t>Calculus (1)</w:t>
      </w:r>
      <w:r>
        <w:rPr>
          <w:rFonts w:cs="Times New Roman"/>
          <w:b/>
          <w:bCs/>
          <w:sz w:val="24"/>
          <w:szCs w:val="24"/>
          <w:lang w:eastAsia="en-US"/>
        </w:rPr>
        <w:t>:</w:t>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spacing w:val="-3"/>
          <w:sz w:val="24"/>
          <w:szCs w:val="24"/>
          <w:lang w:eastAsia="en-US"/>
        </w:rPr>
        <w:t>3;3,0 Credit hour</w:t>
      </w:r>
      <w:r w:rsidRPr="00A60842">
        <w:rPr>
          <w:rFonts w:cs="Times New Roman"/>
          <w:spacing w:val="-3"/>
          <w:sz w:val="24"/>
          <w:szCs w:val="24"/>
          <w:rtl/>
          <w:lang w:eastAsia="en-US"/>
        </w:rPr>
        <w:t xml:space="preserve"> </w:t>
      </w:r>
      <w:r w:rsidRPr="00A60842">
        <w:rPr>
          <w:rFonts w:cs="Times New Roman"/>
          <w:spacing w:val="-3"/>
          <w:sz w:val="24"/>
          <w:szCs w:val="24"/>
          <w:lang w:eastAsia="en-US"/>
        </w:rPr>
        <w:tab/>
      </w:r>
      <w:r w:rsidRPr="00A60842">
        <w:rPr>
          <w:rFonts w:cs="Times New Roman"/>
          <w:sz w:val="24"/>
          <w:szCs w:val="24"/>
          <w:lang w:eastAsia="en-US"/>
        </w:rPr>
        <w:tab/>
      </w:r>
    </w:p>
    <w:p w:rsidR="00014AAA" w:rsidRPr="00A60842" w:rsidRDefault="00014AAA" w:rsidP="00014AAA">
      <w:pPr>
        <w:bidi w:val="0"/>
        <w:snapToGrid w:val="0"/>
        <w:ind w:left="1418"/>
        <w:jc w:val="both"/>
        <w:rPr>
          <w:rFonts w:cs="Times New Roman"/>
          <w:spacing w:val="-3"/>
          <w:sz w:val="24"/>
          <w:szCs w:val="24"/>
          <w:lang w:eastAsia="en-US"/>
        </w:rPr>
      </w:pPr>
      <w:r w:rsidRPr="00A60842">
        <w:rPr>
          <w:rFonts w:cs="Times New Roman"/>
          <w:i/>
          <w:iCs/>
          <w:spacing w:val="-3"/>
          <w:sz w:val="24"/>
          <w:szCs w:val="24"/>
          <w:lang w:eastAsia="en-US"/>
        </w:rPr>
        <w:t>Pre-requisite: ----</w:t>
      </w:r>
    </w:p>
    <w:p w:rsidR="00014AAA" w:rsidRPr="00F879D3" w:rsidRDefault="00014AAA" w:rsidP="00014AAA">
      <w:pPr>
        <w:bidi w:val="0"/>
        <w:snapToGrid w:val="0"/>
        <w:ind w:left="1418" w:firstLine="22"/>
        <w:jc w:val="both"/>
        <w:rPr>
          <w:rFonts w:cs="Times New Roman"/>
          <w:sz w:val="24"/>
          <w:szCs w:val="24"/>
          <w:lang w:eastAsia="en-US"/>
        </w:rPr>
      </w:pPr>
      <w:r w:rsidRPr="00F879D3">
        <w:rPr>
          <w:rFonts w:cs="Times New Roman"/>
          <w:sz w:val="24"/>
          <w:szCs w:val="24"/>
          <w:lang w:eastAsia="en-US"/>
        </w:rPr>
        <w:t>Functions: domain, operations on functions, graphs of functions, trigonometric functions; limits and continuity; the derivative: techniques of differentiation, the chain rule, implicit differentiation; differentials; Roll's theorem; the main value theorem; L'Hôpital's rule; increasing and decreasing functions; concavity; maximum and minimum values of a function, graphs of including rational functions; the indefinite integral; the fundamental theorem of calculus; the area between two curves; inverse functions; logarithmic and exponential functions; hyperbolic functions.</w:t>
      </w:r>
    </w:p>
    <w:p w:rsidR="00014AAA" w:rsidRDefault="00014AAA" w:rsidP="00014AAA">
      <w:pPr>
        <w:bidi w:val="0"/>
        <w:snapToGrid w:val="0"/>
        <w:jc w:val="both"/>
        <w:rPr>
          <w:rFonts w:cs="Times New Roman"/>
          <w:b/>
          <w:bCs/>
          <w:sz w:val="24"/>
          <w:szCs w:val="24"/>
          <w:lang w:eastAsia="en-US"/>
        </w:rPr>
      </w:pPr>
    </w:p>
    <w:p w:rsidR="00014AAA" w:rsidRDefault="00014AAA" w:rsidP="00014AAA">
      <w:pPr>
        <w:bidi w:val="0"/>
        <w:snapToGrid w:val="0"/>
        <w:jc w:val="both"/>
        <w:rPr>
          <w:rFonts w:cs="Times New Roman"/>
          <w:b/>
          <w:bCs/>
          <w:sz w:val="24"/>
          <w:szCs w:val="24"/>
          <w:lang w:eastAsia="en-US"/>
        </w:rPr>
      </w:pPr>
      <w:r>
        <w:rPr>
          <w:rFonts w:cs="Times New Roman"/>
          <w:b/>
          <w:bCs/>
          <w:sz w:val="24"/>
          <w:szCs w:val="24"/>
          <w:lang w:eastAsia="en-US"/>
        </w:rPr>
        <w:t>30206101</w:t>
      </w:r>
      <w:r w:rsidRPr="00495252">
        <w:rPr>
          <w:rFonts w:cs="Times New Roman"/>
          <w:b/>
          <w:bCs/>
          <w:sz w:val="24"/>
          <w:szCs w:val="24"/>
          <w:rtl/>
          <w:lang w:eastAsia="en-US"/>
        </w:rPr>
        <w:tab/>
      </w:r>
      <w:r w:rsidRPr="00495252">
        <w:rPr>
          <w:rFonts w:cs="Times New Roman"/>
          <w:b/>
          <w:bCs/>
          <w:sz w:val="24"/>
          <w:szCs w:val="24"/>
          <w:lang w:eastAsia="en-US"/>
        </w:rPr>
        <w:t>General Chemistry (1)</w:t>
      </w:r>
      <w:r>
        <w:rPr>
          <w:rFonts w:cs="Times New Roman"/>
          <w:b/>
          <w:bCs/>
          <w:sz w:val="24"/>
          <w:szCs w:val="24"/>
          <w:lang w:eastAsia="en-US"/>
        </w:rPr>
        <w:t>:</w:t>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spacing w:val="-3"/>
          <w:sz w:val="24"/>
          <w:szCs w:val="24"/>
          <w:lang w:eastAsia="en-US"/>
        </w:rPr>
        <w:t>3;3,0 Credit hour</w:t>
      </w:r>
      <w:r w:rsidRPr="00A60842">
        <w:rPr>
          <w:rFonts w:cs="Times New Roman"/>
          <w:spacing w:val="-3"/>
          <w:sz w:val="24"/>
          <w:szCs w:val="24"/>
          <w:rtl/>
          <w:lang w:eastAsia="en-US"/>
        </w:rPr>
        <w:t xml:space="preserve"> </w:t>
      </w:r>
      <w:r w:rsidRPr="00A60842">
        <w:rPr>
          <w:rFonts w:cs="Times New Roman"/>
          <w:spacing w:val="-3"/>
          <w:sz w:val="24"/>
          <w:szCs w:val="24"/>
          <w:lang w:eastAsia="en-US"/>
        </w:rPr>
        <w:tab/>
      </w:r>
      <w:r w:rsidRPr="00A60842">
        <w:rPr>
          <w:rFonts w:cs="Times New Roman"/>
          <w:sz w:val="24"/>
          <w:szCs w:val="24"/>
          <w:lang w:eastAsia="en-US"/>
        </w:rPr>
        <w:tab/>
      </w:r>
    </w:p>
    <w:p w:rsidR="00014AAA" w:rsidRPr="00A60842" w:rsidRDefault="00014AAA" w:rsidP="00014AAA">
      <w:pPr>
        <w:bidi w:val="0"/>
        <w:snapToGrid w:val="0"/>
        <w:ind w:left="1418"/>
        <w:jc w:val="both"/>
        <w:rPr>
          <w:rFonts w:cs="Times New Roman"/>
          <w:spacing w:val="-3"/>
          <w:sz w:val="24"/>
          <w:szCs w:val="24"/>
          <w:lang w:eastAsia="en-US"/>
        </w:rPr>
      </w:pPr>
      <w:r w:rsidRPr="00A60842">
        <w:rPr>
          <w:rFonts w:cs="Times New Roman"/>
          <w:i/>
          <w:iCs/>
          <w:spacing w:val="-3"/>
          <w:sz w:val="24"/>
          <w:szCs w:val="24"/>
          <w:lang w:eastAsia="en-US"/>
        </w:rPr>
        <w:t>Pre-requisite: ----</w:t>
      </w:r>
    </w:p>
    <w:p w:rsidR="00014AAA" w:rsidRPr="00495252" w:rsidRDefault="00014AAA" w:rsidP="00014AAA">
      <w:pPr>
        <w:bidi w:val="0"/>
        <w:snapToGrid w:val="0"/>
        <w:ind w:left="1418" w:firstLine="22"/>
        <w:jc w:val="both"/>
        <w:rPr>
          <w:rFonts w:cs="Times New Roman"/>
          <w:sz w:val="24"/>
          <w:szCs w:val="24"/>
          <w:lang w:eastAsia="en-US"/>
        </w:rPr>
      </w:pPr>
      <w:r w:rsidRPr="00495252">
        <w:rPr>
          <w:rFonts w:cs="Times New Roman"/>
          <w:sz w:val="24"/>
          <w:szCs w:val="24"/>
          <w:lang w:eastAsia="en-US"/>
        </w:rPr>
        <w:t>Fundamentals of chemical changes, The periodic table and some properties of the elements, Stoichiometry, quantitative chemical relationships, Reactions between ions in aqueous solutions, Oxidation-reduction reactions, Atomic and electronic structure, Chemical Bonding, Chemical bonding and molecular structure</w:t>
      </w:r>
      <w:r w:rsidRPr="00495252">
        <w:rPr>
          <w:rFonts w:cs="Times New Roman"/>
          <w:sz w:val="24"/>
          <w:szCs w:val="24"/>
          <w:rtl/>
          <w:lang w:eastAsia="en-US"/>
        </w:rPr>
        <w:t xml:space="preserve"> </w:t>
      </w:r>
    </w:p>
    <w:p w:rsidR="00014AAA" w:rsidRPr="00495252" w:rsidRDefault="00014AAA" w:rsidP="00014AAA">
      <w:pPr>
        <w:bidi w:val="0"/>
        <w:snapToGrid w:val="0"/>
        <w:jc w:val="both"/>
        <w:rPr>
          <w:rFonts w:cs="Times New Roman"/>
          <w:b/>
          <w:bCs/>
          <w:sz w:val="24"/>
          <w:szCs w:val="24"/>
          <w:lang w:eastAsia="en-US"/>
        </w:rPr>
      </w:pPr>
      <w:r w:rsidRPr="00495252">
        <w:rPr>
          <w:rFonts w:cs="Times New Roman"/>
          <w:b/>
          <w:bCs/>
          <w:sz w:val="24"/>
          <w:szCs w:val="24"/>
          <w:rtl/>
          <w:lang w:eastAsia="en-US"/>
        </w:rPr>
        <w:tab/>
      </w:r>
    </w:p>
    <w:p w:rsidR="00014AAA" w:rsidRDefault="00014AAA" w:rsidP="00014AAA">
      <w:pPr>
        <w:bidi w:val="0"/>
        <w:snapToGrid w:val="0"/>
        <w:jc w:val="both"/>
        <w:rPr>
          <w:rFonts w:cs="Times New Roman"/>
          <w:b/>
          <w:bCs/>
          <w:sz w:val="24"/>
          <w:szCs w:val="24"/>
          <w:lang w:eastAsia="en-US"/>
        </w:rPr>
      </w:pPr>
      <w:r>
        <w:rPr>
          <w:rFonts w:cs="Times New Roman"/>
          <w:b/>
          <w:bCs/>
          <w:sz w:val="24"/>
          <w:szCs w:val="24"/>
          <w:lang w:eastAsia="en-US"/>
        </w:rPr>
        <w:t>30206102</w:t>
      </w:r>
      <w:r>
        <w:rPr>
          <w:rFonts w:cs="Times New Roman"/>
          <w:b/>
          <w:bCs/>
          <w:sz w:val="24"/>
          <w:szCs w:val="24"/>
          <w:lang w:eastAsia="en-US"/>
        </w:rPr>
        <w:tab/>
      </w:r>
      <w:r w:rsidRPr="00495252">
        <w:rPr>
          <w:rFonts w:cs="Times New Roman"/>
          <w:b/>
          <w:bCs/>
          <w:sz w:val="24"/>
          <w:szCs w:val="24"/>
          <w:lang w:eastAsia="en-US"/>
        </w:rPr>
        <w:t>General Chemistry Lab (1)</w:t>
      </w:r>
      <w:r>
        <w:rPr>
          <w:rFonts w:cs="Times New Roman"/>
          <w:b/>
          <w:bCs/>
          <w:sz w:val="24"/>
          <w:szCs w:val="24"/>
          <w:lang w:eastAsia="en-US"/>
        </w:rPr>
        <w:t>:</w:t>
      </w:r>
    </w:p>
    <w:p w:rsidR="00014AAA" w:rsidRPr="00495252" w:rsidRDefault="00014AAA" w:rsidP="00014AAA">
      <w:pPr>
        <w:bidi w:val="0"/>
        <w:snapToGrid w:val="0"/>
        <w:jc w:val="both"/>
        <w:rPr>
          <w:rFonts w:cs="Times New Roman"/>
          <w:sz w:val="24"/>
          <w:szCs w:val="24"/>
          <w:lang w:eastAsia="en-US"/>
        </w:rPr>
      </w:pPr>
      <w:r w:rsidRPr="00495252">
        <w:rPr>
          <w:rFonts w:cs="Times New Roman"/>
          <w:b/>
          <w:bCs/>
          <w:sz w:val="24"/>
          <w:szCs w:val="24"/>
          <w:rtl/>
          <w:lang w:eastAsia="en-US"/>
        </w:rPr>
        <w:tab/>
      </w:r>
      <w:r>
        <w:rPr>
          <w:rFonts w:cs="Times New Roman"/>
          <w:b/>
          <w:bCs/>
          <w:sz w:val="24"/>
          <w:szCs w:val="24"/>
          <w:lang w:eastAsia="en-US"/>
        </w:rPr>
        <w:tab/>
      </w:r>
      <w:r w:rsidRPr="00495252">
        <w:rPr>
          <w:rFonts w:cs="Times New Roman"/>
          <w:sz w:val="24"/>
          <w:szCs w:val="24"/>
          <w:lang w:eastAsia="en-US"/>
        </w:rPr>
        <w:t>1;0,3 Credit hour</w:t>
      </w:r>
    </w:p>
    <w:p w:rsidR="00014AAA" w:rsidRPr="00A60842" w:rsidRDefault="00014AAA" w:rsidP="00014AAA">
      <w:pPr>
        <w:bidi w:val="0"/>
        <w:snapToGrid w:val="0"/>
        <w:ind w:left="1418"/>
        <w:jc w:val="both"/>
        <w:rPr>
          <w:rFonts w:cs="Times New Roman"/>
          <w:spacing w:val="-3"/>
          <w:sz w:val="24"/>
          <w:szCs w:val="24"/>
          <w:lang w:eastAsia="en-US"/>
        </w:rPr>
      </w:pPr>
      <w:r>
        <w:rPr>
          <w:rFonts w:cs="Times New Roman"/>
          <w:b/>
          <w:bCs/>
          <w:sz w:val="24"/>
          <w:szCs w:val="24"/>
          <w:lang w:eastAsia="en-US"/>
        </w:rPr>
        <w:tab/>
      </w:r>
      <w:r w:rsidRPr="00A60842">
        <w:rPr>
          <w:rFonts w:cs="Times New Roman"/>
          <w:i/>
          <w:iCs/>
          <w:spacing w:val="-3"/>
          <w:sz w:val="24"/>
          <w:szCs w:val="24"/>
          <w:lang w:eastAsia="en-US"/>
        </w:rPr>
        <w:t>Pre-</w:t>
      </w:r>
      <w:r>
        <w:rPr>
          <w:rFonts w:cs="Times New Roman"/>
          <w:i/>
          <w:iCs/>
          <w:spacing w:val="-3"/>
          <w:sz w:val="24"/>
          <w:szCs w:val="24"/>
          <w:lang w:eastAsia="en-US"/>
        </w:rPr>
        <w:t xml:space="preserve"> or Co-</w:t>
      </w:r>
      <w:r w:rsidRPr="00A60842">
        <w:rPr>
          <w:rFonts w:cs="Times New Roman"/>
          <w:i/>
          <w:iCs/>
          <w:spacing w:val="-3"/>
          <w:sz w:val="24"/>
          <w:szCs w:val="24"/>
          <w:lang w:eastAsia="en-US"/>
        </w:rPr>
        <w:t xml:space="preserve">requisite: </w:t>
      </w:r>
      <w:r>
        <w:rPr>
          <w:rFonts w:cs="Times New Roman"/>
          <w:i/>
          <w:iCs/>
          <w:spacing w:val="-3"/>
          <w:sz w:val="24"/>
          <w:szCs w:val="24"/>
          <w:lang w:eastAsia="en-US"/>
        </w:rPr>
        <w:t>30206101</w:t>
      </w:r>
    </w:p>
    <w:p w:rsidR="00014AAA" w:rsidRPr="00495252" w:rsidRDefault="00014AAA" w:rsidP="00014AAA">
      <w:pPr>
        <w:bidi w:val="0"/>
        <w:snapToGrid w:val="0"/>
        <w:ind w:left="1440"/>
        <w:jc w:val="both"/>
        <w:rPr>
          <w:rFonts w:cs="Times New Roman"/>
          <w:sz w:val="24"/>
          <w:szCs w:val="24"/>
          <w:lang w:eastAsia="en-US"/>
        </w:rPr>
      </w:pPr>
      <w:r w:rsidRPr="00495252">
        <w:rPr>
          <w:rFonts w:cs="Times New Roman"/>
          <w:sz w:val="24"/>
          <w:szCs w:val="24"/>
          <w:lang w:eastAsia="en-US"/>
        </w:rPr>
        <w:t>Laboratory techniques, Chemical observations, Measurements of volume and mass, Limiting reactant in a salt mixture, Empirical formula for magnesium oxide, Standardization of sodium hydroxide solution, Vinegar analysis, metathesis reactions, Separation and identification of common ions. Determination of Na and K by flame photometer.</w:t>
      </w:r>
    </w:p>
    <w:p w:rsidR="00014AAA" w:rsidRDefault="00014AAA" w:rsidP="00014AAA">
      <w:pPr>
        <w:bidi w:val="0"/>
        <w:snapToGrid w:val="0"/>
        <w:jc w:val="both"/>
        <w:rPr>
          <w:rFonts w:cs="Times New Roman"/>
          <w:b/>
          <w:bCs/>
          <w:sz w:val="24"/>
          <w:szCs w:val="24"/>
          <w:lang w:eastAsia="en-US"/>
        </w:rPr>
      </w:pPr>
    </w:p>
    <w:p w:rsidR="00014AAA" w:rsidRDefault="00014AAA" w:rsidP="00014AAA">
      <w:pPr>
        <w:bidi w:val="0"/>
        <w:snapToGrid w:val="0"/>
        <w:jc w:val="both"/>
        <w:rPr>
          <w:rFonts w:cs="Times New Roman"/>
          <w:b/>
          <w:bCs/>
          <w:sz w:val="24"/>
          <w:szCs w:val="24"/>
          <w:lang w:eastAsia="en-US"/>
        </w:rPr>
      </w:pPr>
      <w:r>
        <w:rPr>
          <w:rFonts w:cs="Times New Roman"/>
          <w:b/>
          <w:bCs/>
          <w:sz w:val="24"/>
          <w:szCs w:val="24"/>
          <w:lang w:eastAsia="en-US"/>
        </w:rPr>
        <w:t>30206103</w:t>
      </w:r>
      <w:r>
        <w:rPr>
          <w:rFonts w:cs="Times New Roman"/>
          <w:b/>
          <w:bCs/>
          <w:sz w:val="24"/>
          <w:szCs w:val="24"/>
          <w:lang w:eastAsia="en-US"/>
        </w:rPr>
        <w:tab/>
      </w:r>
      <w:r w:rsidRPr="00495252">
        <w:rPr>
          <w:rFonts w:cs="Times New Roman"/>
          <w:b/>
          <w:bCs/>
          <w:sz w:val="24"/>
          <w:szCs w:val="24"/>
          <w:lang w:eastAsia="en-US"/>
        </w:rPr>
        <w:t>General Chemistry (2)</w:t>
      </w:r>
      <w:r>
        <w:rPr>
          <w:rFonts w:cs="Times New Roman"/>
          <w:b/>
          <w:bCs/>
          <w:sz w:val="24"/>
          <w:szCs w:val="24"/>
          <w:lang w:eastAsia="en-US"/>
        </w:rPr>
        <w:t>:</w:t>
      </w:r>
      <w:r w:rsidRPr="00495252">
        <w:rPr>
          <w:rFonts w:cs="Times New Roman"/>
          <w:b/>
          <w:bCs/>
          <w:sz w:val="24"/>
          <w:szCs w:val="24"/>
          <w:rtl/>
          <w:lang w:eastAsia="en-US"/>
        </w:rPr>
        <w:tab/>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spacing w:val="-3"/>
          <w:sz w:val="24"/>
          <w:szCs w:val="24"/>
          <w:lang w:eastAsia="en-US"/>
        </w:rPr>
        <w:t>3;3,0 Credit hour</w:t>
      </w:r>
      <w:r w:rsidRPr="00A60842">
        <w:rPr>
          <w:rFonts w:cs="Times New Roman"/>
          <w:spacing w:val="-3"/>
          <w:sz w:val="24"/>
          <w:szCs w:val="24"/>
          <w:rtl/>
          <w:lang w:eastAsia="en-US"/>
        </w:rPr>
        <w:t xml:space="preserve"> </w:t>
      </w:r>
      <w:r w:rsidRPr="00A60842">
        <w:rPr>
          <w:rFonts w:cs="Times New Roman"/>
          <w:spacing w:val="-3"/>
          <w:sz w:val="24"/>
          <w:szCs w:val="24"/>
          <w:lang w:eastAsia="en-US"/>
        </w:rPr>
        <w:tab/>
      </w:r>
      <w:r w:rsidRPr="00A60842">
        <w:rPr>
          <w:rFonts w:cs="Times New Roman"/>
          <w:sz w:val="24"/>
          <w:szCs w:val="24"/>
          <w:lang w:eastAsia="en-US"/>
        </w:rPr>
        <w:tab/>
      </w:r>
    </w:p>
    <w:p w:rsidR="00014AAA" w:rsidRPr="00A60842" w:rsidRDefault="00014AAA" w:rsidP="00014AAA">
      <w:pPr>
        <w:bidi w:val="0"/>
        <w:snapToGrid w:val="0"/>
        <w:ind w:left="1418"/>
        <w:jc w:val="both"/>
        <w:rPr>
          <w:rFonts w:cs="Times New Roman"/>
          <w:spacing w:val="-3"/>
          <w:sz w:val="24"/>
          <w:szCs w:val="24"/>
          <w:lang w:eastAsia="en-US"/>
        </w:rPr>
      </w:pPr>
      <w:r w:rsidRPr="00A60842">
        <w:rPr>
          <w:rFonts w:cs="Times New Roman"/>
          <w:i/>
          <w:iCs/>
          <w:spacing w:val="-3"/>
          <w:sz w:val="24"/>
          <w:szCs w:val="24"/>
          <w:lang w:eastAsia="en-US"/>
        </w:rPr>
        <w:t xml:space="preserve">Pre-requisite: </w:t>
      </w:r>
      <w:r>
        <w:rPr>
          <w:rFonts w:cs="Times New Roman"/>
          <w:i/>
          <w:iCs/>
          <w:spacing w:val="-3"/>
          <w:sz w:val="24"/>
          <w:szCs w:val="24"/>
          <w:lang w:eastAsia="en-US"/>
        </w:rPr>
        <w:t>30206102</w:t>
      </w:r>
    </w:p>
    <w:p w:rsidR="00014AAA" w:rsidRPr="00495252" w:rsidRDefault="00014AAA" w:rsidP="00014AAA">
      <w:pPr>
        <w:bidi w:val="0"/>
        <w:snapToGrid w:val="0"/>
        <w:ind w:left="1440"/>
        <w:jc w:val="both"/>
        <w:rPr>
          <w:rFonts w:cs="Times New Roman"/>
          <w:b/>
          <w:bCs/>
          <w:sz w:val="24"/>
          <w:szCs w:val="24"/>
          <w:lang w:eastAsia="en-US"/>
        </w:rPr>
      </w:pPr>
      <w:r w:rsidRPr="00495252">
        <w:rPr>
          <w:rFonts w:cs="Times New Roman"/>
          <w:sz w:val="24"/>
          <w:szCs w:val="24"/>
          <w:lang w:eastAsia="en-US"/>
        </w:rPr>
        <w:t>States of matter and intermolecular forces, Properties of solutions, Chemical thermodynamics, Chemical kinetics, Chemical equilibrium in gaseous systems, Electrochemistry, Acid-Base equilibrium, Solubility and complex ion equilibrium</w:t>
      </w:r>
      <w:r w:rsidRPr="00495252">
        <w:rPr>
          <w:rFonts w:cs="Times New Roman"/>
          <w:sz w:val="24"/>
          <w:szCs w:val="24"/>
          <w:rtl/>
          <w:lang w:eastAsia="en-US"/>
        </w:rPr>
        <w:t>.</w:t>
      </w:r>
    </w:p>
    <w:p w:rsidR="00014AAA" w:rsidRPr="00495252" w:rsidRDefault="00014AAA" w:rsidP="00014AAA">
      <w:pPr>
        <w:bidi w:val="0"/>
        <w:snapToGrid w:val="0"/>
        <w:jc w:val="both"/>
        <w:rPr>
          <w:rFonts w:cs="Times New Roman"/>
          <w:b/>
          <w:bCs/>
          <w:sz w:val="24"/>
          <w:szCs w:val="24"/>
          <w:lang w:eastAsia="en-US"/>
        </w:rPr>
      </w:pPr>
      <w:r w:rsidRPr="00495252">
        <w:rPr>
          <w:rFonts w:cs="Times New Roman"/>
          <w:b/>
          <w:bCs/>
          <w:sz w:val="24"/>
          <w:szCs w:val="24"/>
          <w:rtl/>
          <w:lang w:eastAsia="en-US"/>
        </w:rPr>
        <w:tab/>
      </w:r>
    </w:p>
    <w:p w:rsidR="00014AAA" w:rsidRDefault="00014AAA" w:rsidP="00014AAA">
      <w:pPr>
        <w:bidi w:val="0"/>
        <w:snapToGrid w:val="0"/>
        <w:jc w:val="both"/>
        <w:rPr>
          <w:rFonts w:cs="Times New Roman"/>
          <w:b/>
          <w:bCs/>
          <w:sz w:val="24"/>
          <w:szCs w:val="24"/>
          <w:lang w:eastAsia="en-US"/>
        </w:rPr>
      </w:pPr>
      <w:r>
        <w:rPr>
          <w:rFonts w:cs="Times New Roman"/>
          <w:b/>
          <w:bCs/>
          <w:sz w:val="24"/>
          <w:szCs w:val="24"/>
          <w:lang w:eastAsia="en-US"/>
        </w:rPr>
        <w:t>30206104</w:t>
      </w:r>
      <w:r w:rsidRPr="00495252">
        <w:rPr>
          <w:rFonts w:cs="Times New Roman"/>
          <w:b/>
          <w:bCs/>
          <w:sz w:val="24"/>
          <w:szCs w:val="24"/>
          <w:rtl/>
          <w:lang w:eastAsia="en-US"/>
        </w:rPr>
        <w:tab/>
      </w:r>
      <w:r w:rsidRPr="00495252">
        <w:rPr>
          <w:rFonts w:cs="Times New Roman"/>
          <w:b/>
          <w:bCs/>
          <w:sz w:val="24"/>
          <w:szCs w:val="24"/>
          <w:lang w:eastAsia="en-US"/>
        </w:rPr>
        <w:t>General Chemistry Lab (2)</w:t>
      </w:r>
      <w:r>
        <w:rPr>
          <w:rFonts w:cs="Times New Roman"/>
          <w:b/>
          <w:bCs/>
          <w:sz w:val="24"/>
          <w:szCs w:val="24"/>
          <w:lang w:eastAsia="en-US"/>
        </w:rPr>
        <w:t>:</w:t>
      </w:r>
    </w:p>
    <w:p w:rsidR="00014AAA" w:rsidRPr="00495252" w:rsidRDefault="00014AAA" w:rsidP="00014AAA">
      <w:pPr>
        <w:bidi w:val="0"/>
        <w:snapToGrid w:val="0"/>
        <w:jc w:val="both"/>
        <w:rPr>
          <w:rFonts w:cs="Times New Roman"/>
          <w:sz w:val="24"/>
          <w:szCs w:val="24"/>
          <w:lang w:eastAsia="en-US"/>
        </w:rPr>
      </w:pPr>
      <w:r w:rsidRPr="00495252">
        <w:rPr>
          <w:rFonts w:cs="Times New Roman"/>
          <w:b/>
          <w:bCs/>
          <w:sz w:val="24"/>
          <w:szCs w:val="24"/>
          <w:rtl/>
          <w:lang w:eastAsia="en-US"/>
        </w:rPr>
        <w:tab/>
      </w:r>
      <w:r>
        <w:rPr>
          <w:rFonts w:cs="Times New Roman"/>
          <w:b/>
          <w:bCs/>
          <w:sz w:val="24"/>
          <w:szCs w:val="24"/>
          <w:lang w:eastAsia="en-US"/>
        </w:rPr>
        <w:tab/>
      </w:r>
      <w:r w:rsidRPr="00495252">
        <w:rPr>
          <w:rFonts w:cs="Times New Roman"/>
          <w:sz w:val="24"/>
          <w:szCs w:val="24"/>
          <w:lang w:eastAsia="en-US"/>
        </w:rPr>
        <w:t>1;0,3 Credit hour</w:t>
      </w:r>
    </w:p>
    <w:p w:rsidR="00014AAA" w:rsidRPr="00A60842" w:rsidRDefault="00014AAA" w:rsidP="00014AAA">
      <w:pPr>
        <w:bidi w:val="0"/>
        <w:snapToGrid w:val="0"/>
        <w:ind w:left="1418"/>
        <w:jc w:val="both"/>
        <w:rPr>
          <w:rFonts w:cs="Times New Roman"/>
          <w:spacing w:val="-3"/>
          <w:sz w:val="24"/>
          <w:szCs w:val="24"/>
          <w:lang w:eastAsia="en-US"/>
        </w:rPr>
      </w:pPr>
      <w:r>
        <w:rPr>
          <w:rFonts w:cs="Times New Roman"/>
          <w:b/>
          <w:bCs/>
          <w:sz w:val="24"/>
          <w:szCs w:val="24"/>
          <w:lang w:eastAsia="en-US"/>
        </w:rPr>
        <w:tab/>
      </w:r>
      <w:r w:rsidRPr="00A60842">
        <w:rPr>
          <w:rFonts w:cs="Times New Roman"/>
          <w:i/>
          <w:iCs/>
          <w:spacing w:val="-3"/>
          <w:sz w:val="24"/>
          <w:szCs w:val="24"/>
          <w:lang w:eastAsia="en-US"/>
        </w:rPr>
        <w:t>Pre-</w:t>
      </w:r>
      <w:r>
        <w:rPr>
          <w:rFonts w:cs="Times New Roman"/>
          <w:i/>
          <w:iCs/>
          <w:spacing w:val="-3"/>
          <w:sz w:val="24"/>
          <w:szCs w:val="24"/>
          <w:lang w:eastAsia="en-US"/>
        </w:rPr>
        <w:t xml:space="preserve"> or Co-</w:t>
      </w:r>
      <w:r w:rsidRPr="00A60842">
        <w:rPr>
          <w:rFonts w:cs="Times New Roman"/>
          <w:i/>
          <w:iCs/>
          <w:spacing w:val="-3"/>
          <w:sz w:val="24"/>
          <w:szCs w:val="24"/>
          <w:lang w:eastAsia="en-US"/>
        </w:rPr>
        <w:t xml:space="preserve">requisite: </w:t>
      </w:r>
      <w:r>
        <w:rPr>
          <w:rFonts w:cs="Times New Roman"/>
          <w:i/>
          <w:iCs/>
          <w:spacing w:val="-3"/>
          <w:sz w:val="24"/>
          <w:szCs w:val="24"/>
          <w:lang w:eastAsia="en-US"/>
        </w:rPr>
        <w:t>30206103</w:t>
      </w:r>
    </w:p>
    <w:p w:rsidR="00014AAA" w:rsidRPr="00495252" w:rsidRDefault="00014AAA" w:rsidP="00014AAA">
      <w:pPr>
        <w:bidi w:val="0"/>
        <w:snapToGrid w:val="0"/>
        <w:ind w:left="1440"/>
        <w:jc w:val="both"/>
        <w:rPr>
          <w:rFonts w:cs="Times New Roman"/>
          <w:sz w:val="24"/>
          <w:szCs w:val="24"/>
          <w:lang w:eastAsia="en-US"/>
        </w:rPr>
      </w:pPr>
      <w:r w:rsidRPr="00495252">
        <w:rPr>
          <w:rFonts w:cs="Times New Roman"/>
          <w:sz w:val="24"/>
          <w:szCs w:val="24"/>
          <w:lang w:eastAsia="en-US"/>
        </w:rPr>
        <w:t>Molar mass of a volatile liquid and a solid from freezing point depression, Calorimetry, Thermo chemistry and Hess’s law, Studies on some factors affecting chemical reaction, Le Chatelier’s principle, Equilibrium constant of a chemical reaction using visible spectrophotometer. Oxidation-reduction reactions, Galvanic cells, Electrolytic cells, Faradays laws, Molar solubility and common ion effect</w:t>
      </w:r>
      <w:r w:rsidRPr="00495252">
        <w:rPr>
          <w:rFonts w:cs="Times New Roman"/>
          <w:sz w:val="24"/>
          <w:szCs w:val="24"/>
          <w:rtl/>
          <w:lang w:eastAsia="en-US"/>
        </w:rPr>
        <w:t>.</w:t>
      </w:r>
    </w:p>
    <w:p w:rsidR="00014AAA" w:rsidRDefault="00014AAA" w:rsidP="00014AAA">
      <w:pPr>
        <w:bidi w:val="0"/>
        <w:snapToGrid w:val="0"/>
        <w:jc w:val="both"/>
        <w:rPr>
          <w:rFonts w:cs="Times New Roman"/>
          <w:b/>
          <w:bCs/>
          <w:sz w:val="24"/>
          <w:szCs w:val="24"/>
          <w:lang w:eastAsia="en-US"/>
        </w:rPr>
      </w:pPr>
    </w:p>
    <w:p w:rsidR="00014AAA" w:rsidRDefault="00014AAA" w:rsidP="00014AAA">
      <w:pPr>
        <w:bidi w:val="0"/>
        <w:snapToGrid w:val="0"/>
        <w:jc w:val="both"/>
        <w:rPr>
          <w:rFonts w:cs="Times New Roman"/>
          <w:b/>
          <w:bCs/>
          <w:sz w:val="24"/>
          <w:szCs w:val="24"/>
          <w:lang w:eastAsia="en-US"/>
        </w:rPr>
      </w:pPr>
    </w:p>
    <w:p w:rsidR="00014AAA" w:rsidRDefault="00014AAA" w:rsidP="00014AAA">
      <w:pPr>
        <w:bidi w:val="0"/>
        <w:snapToGrid w:val="0"/>
        <w:jc w:val="both"/>
        <w:rPr>
          <w:rFonts w:cs="Times New Roman"/>
          <w:b/>
          <w:bCs/>
          <w:sz w:val="24"/>
          <w:szCs w:val="24"/>
          <w:lang w:eastAsia="en-US"/>
        </w:rPr>
      </w:pPr>
      <w:r>
        <w:rPr>
          <w:rFonts w:cs="Times New Roman"/>
          <w:b/>
          <w:bCs/>
          <w:sz w:val="24"/>
          <w:szCs w:val="24"/>
          <w:lang w:eastAsia="en-US"/>
        </w:rPr>
        <w:t>30203101</w:t>
      </w:r>
      <w:r w:rsidRPr="005B6514">
        <w:rPr>
          <w:rFonts w:cs="Times New Roman"/>
          <w:b/>
          <w:bCs/>
          <w:sz w:val="24"/>
          <w:szCs w:val="24"/>
          <w:rtl/>
          <w:lang w:eastAsia="en-US"/>
        </w:rPr>
        <w:tab/>
      </w:r>
      <w:r w:rsidRPr="005B6514">
        <w:rPr>
          <w:rFonts w:cs="Times New Roman"/>
          <w:b/>
          <w:bCs/>
          <w:sz w:val="24"/>
          <w:szCs w:val="24"/>
          <w:lang w:eastAsia="en-US"/>
        </w:rPr>
        <w:t>General Biology (1)</w:t>
      </w:r>
      <w:r>
        <w:rPr>
          <w:rFonts w:cs="Times New Roman"/>
          <w:b/>
          <w:bCs/>
          <w:sz w:val="24"/>
          <w:szCs w:val="24"/>
          <w:lang w:eastAsia="en-US"/>
        </w:rPr>
        <w:t>:</w:t>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spacing w:val="-3"/>
          <w:sz w:val="24"/>
          <w:szCs w:val="24"/>
          <w:lang w:eastAsia="en-US"/>
        </w:rPr>
        <w:t>3;3,0 Credit hour</w:t>
      </w:r>
      <w:r w:rsidRPr="00A60842">
        <w:rPr>
          <w:rFonts w:cs="Times New Roman"/>
          <w:spacing w:val="-3"/>
          <w:sz w:val="24"/>
          <w:szCs w:val="24"/>
          <w:rtl/>
          <w:lang w:eastAsia="en-US"/>
        </w:rPr>
        <w:t xml:space="preserve"> </w:t>
      </w:r>
      <w:r w:rsidRPr="00A60842">
        <w:rPr>
          <w:rFonts w:cs="Times New Roman"/>
          <w:spacing w:val="-3"/>
          <w:sz w:val="24"/>
          <w:szCs w:val="24"/>
          <w:lang w:eastAsia="en-US"/>
        </w:rPr>
        <w:tab/>
      </w:r>
      <w:r w:rsidRPr="00A60842">
        <w:rPr>
          <w:rFonts w:cs="Times New Roman"/>
          <w:sz w:val="24"/>
          <w:szCs w:val="24"/>
          <w:lang w:eastAsia="en-US"/>
        </w:rPr>
        <w:tab/>
      </w:r>
    </w:p>
    <w:p w:rsidR="00014AAA" w:rsidRPr="00A60842" w:rsidRDefault="00014AAA" w:rsidP="00014AAA">
      <w:pPr>
        <w:bidi w:val="0"/>
        <w:snapToGrid w:val="0"/>
        <w:ind w:left="1418"/>
        <w:jc w:val="both"/>
        <w:rPr>
          <w:rFonts w:cs="Times New Roman"/>
          <w:spacing w:val="-3"/>
          <w:sz w:val="24"/>
          <w:szCs w:val="24"/>
          <w:lang w:eastAsia="en-US"/>
        </w:rPr>
      </w:pPr>
      <w:r w:rsidRPr="00A60842">
        <w:rPr>
          <w:rFonts w:cs="Times New Roman"/>
          <w:i/>
          <w:iCs/>
          <w:spacing w:val="-3"/>
          <w:sz w:val="24"/>
          <w:szCs w:val="24"/>
          <w:lang w:eastAsia="en-US"/>
        </w:rPr>
        <w:t xml:space="preserve">Pre-requisite: </w:t>
      </w:r>
      <w:r>
        <w:rPr>
          <w:rFonts w:cs="Times New Roman"/>
          <w:i/>
          <w:iCs/>
          <w:spacing w:val="-3"/>
          <w:sz w:val="24"/>
          <w:szCs w:val="24"/>
          <w:lang w:eastAsia="en-US"/>
        </w:rPr>
        <w:t>----</w:t>
      </w:r>
    </w:p>
    <w:p w:rsidR="00014AAA" w:rsidRPr="005B6514" w:rsidRDefault="00014AAA" w:rsidP="00014AAA">
      <w:pPr>
        <w:bidi w:val="0"/>
        <w:snapToGrid w:val="0"/>
        <w:ind w:left="1440"/>
        <w:jc w:val="both"/>
        <w:rPr>
          <w:rFonts w:cs="Times New Roman"/>
          <w:sz w:val="24"/>
          <w:szCs w:val="24"/>
          <w:lang w:eastAsia="en-US"/>
        </w:rPr>
      </w:pPr>
      <w:r w:rsidRPr="005B6514">
        <w:rPr>
          <w:rFonts w:cs="Times New Roman"/>
          <w:sz w:val="24"/>
          <w:szCs w:val="24"/>
          <w:lang w:eastAsia="en-US"/>
        </w:rPr>
        <w:t>Water (importance for environment and living organism), Macromolecules (structure and function). Structure and function of prokaryote and eukaryotes, cell division (mitosis meiosis). Molecular genetics and DNA technology, Genetics of virus and bacteria. respiration, photosynthesis, fungi, plants (structure, growth, reproduction and development</w:t>
      </w:r>
      <w:r>
        <w:rPr>
          <w:rFonts w:cs="Times New Roman"/>
          <w:sz w:val="24"/>
          <w:szCs w:val="24"/>
          <w:lang w:eastAsia="en-US"/>
        </w:rPr>
        <w:t>).</w:t>
      </w:r>
    </w:p>
    <w:p w:rsidR="00014AAA" w:rsidRPr="005B6514" w:rsidRDefault="00014AAA" w:rsidP="00014AAA">
      <w:pPr>
        <w:bidi w:val="0"/>
        <w:snapToGrid w:val="0"/>
        <w:jc w:val="both"/>
        <w:rPr>
          <w:rFonts w:cs="Times New Roman"/>
          <w:b/>
          <w:bCs/>
          <w:sz w:val="24"/>
          <w:szCs w:val="24"/>
          <w:lang w:eastAsia="en-US"/>
        </w:rPr>
      </w:pPr>
    </w:p>
    <w:p w:rsidR="00014AAA" w:rsidRPr="005B6514" w:rsidRDefault="00014AAA" w:rsidP="00014AAA">
      <w:pPr>
        <w:bidi w:val="0"/>
        <w:snapToGrid w:val="0"/>
        <w:jc w:val="both"/>
        <w:rPr>
          <w:rFonts w:cs="Times New Roman"/>
          <w:b/>
          <w:bCs/>
          <w:sz w:val="24"/>
          <w:szCs w:val="24"/>
          <w:lang w:eastAsia="en-US"/>
        </w:rPr>
      </w:pPr>
      <w:r>
        <w:rPr>
          <w:rFonts w:cs="Times New Roman"/>
          <w:b/>
          <w:bCs/>
          <w:sz w:val="24"/>
          <w:szCs w:val="24"/>
          <w:lang w:eastAsia="en-US"/>
        </w:rPr>
        <w:t>30203111</w:t>
      </w:r>
      <w:r w:rsidRPr="005B6514">
        <w:rPr>
          <w:rFonts w:cs="Times New Roman"/>
          <w:b/>
          <w:bCs/>
          <w:sz w:val="24"/>
          <w:szCs w:val="24"/>
          <w:rtl/>
          <w:lang w:eastAsia="en-US"/>
        </w:rPr>
        <w:tab/>
      </w:r>
      <w:r w:rsidRPr="005B6514">
        <w:rPr>
          <w:rFonts w:cs="Times New Roman"/>
          <w:b/>
          <w:bCs/>
          <w:sz w:val="24"/>
          <w:szCs w:val="24"/>
          <w:lang w:eastAsia="en-US"/>
        </w:rPr>
        <w:t>General Biology Lab (1)</w:t>
      </w:r>
      <w:r>
        <w:rPr>
          <w:rFonts w:cs="Times New Roman"/>
          <w:b/>
          <w:bCs/>
          <w:sz w:val="24"/>
          <w:szCs w:val="24"/>
          <w:lang w:eastAsia="en-US"/>
        </w:rPr>
        <w:t>:</w:t>
      </w:r>
    </w:p>
    <w:p w:rsidR="00014AAA" w:rsidRPr="00495252" w:rsidRDefault="00014AAA" w:rsidP="00014AAA">
      <w:pPr>
        <w:bidi w:val="0"/>
        <w:snapToGrid w:val="0"/>
        <w:ind w:left="720" w:firstLine="720"/>
        <w:jc w:val="both"/>
        <w:rPr>
          <w:rFonts w:cs="Times New Roman"/>
          <w:sz w:val="24"/>
          <w:szCs w:val="24"/>
          <w:lang w:eastAsia="en-US"/>
        </w:rPr>
      </w:pPr>
      <w:r w:rsidRPr="00495252">
        <w:rPr>
          <w:rFonts w:cs="Times New Roman"/>
          <w:sz w:val="24"/>
          <w:szCs w:val="24"/>
          <w:lang w:eastAsia="en-US"/>
        </w:rPr>
        <w:t>1;0,3 Credit hour</w:t>
      </w:r>
    </w:p>
    <w:p w:rsidR="00014AAA" w:rsidRDefault="00014AAA" w:rsidP="00014AAA">
      <w:pPr>
        <w:bidi w:val="0"/>
        <w:snapToGrid w:val="0"/>
        <w:ind w:left="1440"/>
        <w:jc w:val="both"/>
        <w:rPr>
          <w:rFonts w:cs="Times New Roman"/>
          <w:sz w:val="24"/>
          <w:szCs w:val="24"/>
          <w:lang w:eastAsia="en-US"/>
        </w:rPr>
      </w:pPr>
      <w:r w:rsidRPr="00A60842">
        <w:rPr>
          <w:rFonts w:cs="Times New Roman"/>
          <w:i/>
          <w:iCs/>
          <w:spacing w:val="-3"/>
          <w:sz w:val="24"/>
          <w:szCs w:val="24"/>
          <w:lang w:eastAsia="en-US"/>
        </w:rPr>
        <w:t>Pre-</w:t>
      </w:r>
      <w:r>
        <w:rPr>
          <w:rFonts w:cs="Times New Roman"/>
          <w:i/>
          <w:iCs/>
          <w:spacing w:val="-3"/>
          <w:sz w:val="24"/>
          <w:szCs w:val="24"/>
          <w:lang w:eastAsia="en-US"/>
        </w:rPr>
        <w:t xml:space="preserve"> or Co-</w:t>
      </w:r>
      <w:r w:rsidRPr="00A60842">
        <w:rPr>
          <w:rFonts w:cs="Times New Roman"/>
          <w:i/>
          <w:iCs/>
          <w:spacing w:val="-3"/>
          <w:sz w:val="24"/>
          <w:szCs w:val="24"/>
          <w:lang w:eastAsia="en-US"/>
        </w:rPr>
        <w:t>requisite</w:t>
      </w:r>
      <w:r>
        <w:rPr>
          <w:rFonts w:cs="Times New Roman"/>
          <w:i/>
          <w:iCs/>
          <w:spacing w:val="-3"/>
          <w:sz w:val="24"/>
          <w:szCs w:val="24"/>
          <w:lang w:eastAsia="en-US"/>
        </w:rPr>
        <w:t>: 30203101</w:t>
      </w:r>
    </w:p>
    <w:p w:rsidR="00014AAA" w:rsidRPr="005B6514" w:rsidRDefault="00014AAA" w:rsidP="00014AAA">
      <w:pPr>
        <w:bidi w:val="0"/>
        <w:snapToGrid w:val="0"/>
        <w:ind w:left="1440"/>
        <w:jc w:val="both"/>
        <w:rPr>
          <w:rFonts w:cs="Times New Roman"/>
          <w:sz w:val="24"/>
          <w:szCs w:val="24"/>
          <w:lang w:eastAsia="en-US"/>
        </w:rPr>
      </w:pPr>
      <w:r w:rsidRPr="005B6514">
        <w:rPr>
          <w:rFonts w:cs="Times New Roman"/>
          <w:sz w:val="24"/>
          <w:szCs w:val="24"/>
          <w:lang w:eastAsia="en-US"/>
        </w:rPr>
        <w:t>Microscope, cell of plants and animals, (structure and division), chemical and physical properties of cell, enzymes, photosynthesis, cell division (mitosis meiosis). plant tissues, plant organs (Stems, roots, leaves, flowers and fruits).</w:t>
      </w:r>
    </w:p>
    <w:p w:rsidR="00014AAA" w:rsidRDefault="00014AAA" w:rsidP="00014AAA">
      <w:pPr>
        <w:bidi w:val="0"/>
        <w:snapToGrid w:val="0"/>
        <w:jc w:val="both"/>
        <w:rPr>
          <w:rFonts w:cs="Times New Roman"/>
          <w:b/>
          <w:bCs/>
          <w:sz w:val="24"/>
          <w:szCs w:val="24"/>
          <w:lang w:eastAsia="en-US"/>
        </w:rPr>
      </w:pPr>
    </w:p>
    <w:p w:rsidR="00014AAA" w:rsidRDefault="00014AAA" w:rsidP="00014AAA">
      <w:pPr>
        <w:bidi w:val="0"/>
        <w:snapToGrid w:val="0"/>
        <w:jc w:val="both"/>
        <w:rPr>
          <w:rFonts w:cs="Times New Roman"/>
          <w:b/>
          <w:bCs/>
          <w:sz w:val="24"/>
          <w:szCs w:val="24"/>
          <w:lang w:eastAsia="en-US"/>
        </w:rPr>
      </w:pPr>
      <w:r>
        <w:rPr>
          <w:rFonts w:cs="Arabic Transparent"/>
          <w:b/>
          <w:bCs/>
          <w:sz w:val="26"/>
          <w:szCs w:val="26"/>
        </w:rPr>
        <w:t>30201105</w:t>
      </w:r>
      <w:r w:rsidRPr="00756EFF">
        <w:rPr>
          <w:rFonts w:cs="Times New Roman"/>
          <w:b/>
          <w:bCs/>
          <w:sz w:val="24"/>
          <w:szCs w:val="24"/>
          <w:rtl/>
          <w:lang w:eastAsia="en-US"/>
        </w:rPr>
        <w:tab/>
      </w:r>
      <w:r w:rsidRPr="00756EFF">
        <w:rPr>
          <w:rFonts w:cs="Times New Roman"/>
          <w:b/>
          <w:bCs/>
          <w:sz w:val="24"/>
          <w:szCs w:val="24"/>
          <w:lang w:eastAsia="en-US"/>
        </w:rPr>
        <w:t>General Physics for Agriculture Students</w:t>
      </w:r>
      <w:r>
        <w:rPr>
          <w:rFonts w:cs="Times New Roman"/>
          <w:b/>
          <w:bCs/>
          <w:sz w:val="24"/>
          <w:szCs w:val="24"/>
          <w:lang w:eastAsia="en-US"/>
        </w:rPr>
        <w:t>:</w:t>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spacing w:val="-3"/>
          <w:sz w:val="24"/>
          <w:szCs w:val="24"/>
          <w:lang w:eastAsia="en-US"/>
        </w:rPr>
        <w:t>3;3,0 Credit hour</w:t>
      </w:r>
      <w:r w:rsidRPr="00A60842">
        <w:rPr>
          <w:rFonts w:cs="Times New Roman"/>
          <w:spacing w:val="-3"/>
          <w:sz w:val="24"/>
          <w:szCs w:val="24"/>
          <w:rtl/>
          <w:lang w:eastAsia="en-US"/>
        </w:rPr>
        <w:t xml:space="preserve"> </w:t>
      </w:r>
      <w:r w:rsidRPr="00A60842">
        <w:rPr>
          <w:rFonts w:cs="Times New Roman"/>
          <w:spacing w:val="-3"/>
          <w:sz w:val="24"/>
          <w:szCs w:val="24"/>
          <w:lang w:eastAsia="en-US"/>
        </w:rPr>
        <w:tab/>
      </w:r>
      <w:r w:rsidRPr="00A60842">
        <w:rPr>
          <w:rFonts w:cs="Times New Roman"/>
          <w:sz w:val="24"/>
          <w:szCs w:val="24"/>
          <w:lang w:eastAsia="en-US"/>
        </w:rPr>
        <w:tab/>
      </w:r>
    </w:p>
    <w:p w:rsidR="00014AAA" w:rsidRPr="00A60842" w:rsidRDefault="00014AAA" w:rsidP="00014AAA">
      <w:pPr>
        <w:bidi w:val="0"/>
        <w:snapToGrid w:val="0"/>
        <w:ind w:left="1418"/>
        <w:jc w:val="both"/>
        <w:rPr>
          <w:rFonts w:cs="Times New Roman"/>
          <w:spacing w:val="-3"/>
          <w:sz w:val="24"/>
          <w:szCs w:val="24"/>
          <w:lang w:eastAsia="en-US"/>
        </w:rPr>
      </w:pPr>
      <w:r w:rsidRPr="00A60842">
        <w:rPr>
          <w:rFonts w:cs="Times New Roman"/>
          <w:i/>
          <w:iCs/>
          <w:spacing w:val="-3"/>
          <w:sz w:val="24"/>
          <w:szCs w:val="24"/>
          <w:lang w:eastAsia="en-US"/>
        </w:rPr>
        <w:t xml:space="preserve">Pre-requisite: </w:t>
      </w:r>
      <w:r>
        <w:rPr>
          <w:rFonts w:cs="Times New Roman"/>
          <w:i/>
          <w:iCs/>
          <w:spacing w:val="-3"/>
          <w:sz w:val="24"/>
          <w:szCs w:val="24"/>
          <w:lang w:eastAsia="en-US"/>
        </w:rPr>
        <w:t>----</w:t>
      </w:r>
    </w:p>
    <w:p w:rsidR="00014AAA" w:rsidRPr="00756EFF" w:rsidRDefault="00014AAA" w:rsidP="00014AAA">
      <w:pPr>
        <w:bidi w:val="0"/>
        <w:snapToGrid w:val="0"/>
        <w:ind w:left="1440"/>
        <w:jc w:val="both"/>
        <w:rPr>
          <w:rFonts w:cs="Times New Roman"/>
          <w:sz w:val="24"/>
          <w:szCs w:val="24"/>
          <w:lang w:eastAsia="en-US"/>
        </w:rPr>
      </w:pPr>
      <w:r w:rsidRPr="00756EFF">
        <w:rPr>
          <w:rFonts w:cs="Times New Roman"/>
          <w:sz w:val="24"/>
          <w:szCs w:val="24"/>
          <w:lang w:eastAsia="en-US"/>
        </w:rPr>
        <w:t>Newton’s laws of motion, work energy &amp; power, momentum, temperature &amp; the behavior of gases, thermodynamics, thermal properties of matter, fluids, electrostatics, direct current and geometrical optics.</w:t>
      </w:r>
    </w:p>
    <w:p w:rsidR="00014AAA" w:rsidRDefault="00014AAA" w:rsidP="00014AAA">
      <w:pPr>
        <w:bidi w:val="0"/>
        <w:snapToGrid w:val="0"/>
        <w:jc w:val="both"/>
        <w:rPr>
          <w:rFonts w:cs="Times New Roman"/>
          <w:b/>
          <w:bCs/>
          <w:sz w:val="24"/>
          <w:szCs w:val="24"/>
          <w:lang w:eastAsia="en-US"/>
        </w:rPr>
      </w:pPr>
    </w:p>
    <w:p w:rsidR="00014AAA" w:rsidRDefault="00014AAA" w:rsidP="00014AAA">
      <w:pPr>
        <w:bidi w:val="0"/>
        <w:snapToGrid w:val="0"/>
        <w:jc w:val="both"/>
        <w:rPr>
          <w:rFonts w:cs="Times New Roman"/>
          <w:b/>
          <w:bCs/>
          <w:sz w:val="24"/>
          <w:szCs w:val="24"/>
          <w:lang w:eastAsia="en-US"/>
        </w:rPr>
      </w:pPr>
      <w:r>
        <w:rPr>
          <w:rFonts w:cs="Arabic Transparent"/>
          <w:b/>
          <w:bCs/>
          <w:sz w:val="26"/>
          <w:szCs w:val="26"/>
        </w:rPr>
        <w:t>30201115</w:t>
      </w:r>
      <w:r w:rsidRPr="00D2211F">
        <w:rPr>
          <w:rFonts w:cs="Times New Roman"/>
          <w:b/>
          <w:bCs/>
          <w:sz w:val="24"/>
          <w:szCs w:val="24"/>
          <w:rtl/>
          <w:lang w:eastAsia="en-US"/>
        </w:rPr>
        <w:tab/>
      </w:r>
      <w:r w:rsidRPr="00D2211F">
        <w:rPr>
          <w:rFonts w:cs="Times New Roman"/>
          <w:b/>
          <w:bCs/>
          <w:sz w:val="24"/>
          <w:szCs w:val="24"/>
          <w:lang w:eastAsia="en-US"/>
        </w:rPr>
        <w:t>General Physics for Agriculture Students Lab:</w:t>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spacing w:val="-3"/>
          <w:sz w:val="24"/>
          <w:szCs w:val="24"/>
          <w:lang w:eastAsia="en-US"/>
        </w:rPr>
        <w:t>3;3,0 Credit hour</w:t>
      </w:r>
      <w:r w:rsidRPr="00A60842">
        <w:rPr>
          <w:rFonts w:cs="Times New Roman"/>
          <w:spacing w:val="-3"/>
          <w:sz w:val="24"/>
          <w:szCs w:val="24"/>
          <w:rtl/>
          <w:lang w:eastAsia="en-US"/>
        </w:rPr>
        <w:t xml:space="preserve"> </w:t>
      </w:r>
      <w:r w:rsidRPr="00A60842">
        <w:rPr>
          <w:rFonts w:cs="Times New Roman"/>
          <w:spacing w:val="-3"/>
          <w:sz w:val="24"/>
          <w:szCs w:val="24"/>
          <w:lang w:eastAsia="en-US"/>
        </w:rPr>
        <w:tab/>
      </w:r>
      <w:r w:rsidRPr="00A60842">
        <w:rPr>
          <w:rFonts w:cs="Times New Roman"/>
          <w:sz w:val="24"/>
          <w:szCs w:val="24"/>
          <w:lang w:eastAsia="en-US"/>
        </w:rPr>
        <w:tab/>
      </w:r>
    </w:p>
    <w:p w:rsidR="00014AAA" w:rsidRPr="00A60842" w:rsidRDefault="00014AAA" w:rsidP="00014AAA">
      <w:pPr>
        <w:bidi w:val="0"/>
        <w:snapToGrid w:val="0"/>
        <w:ind w:left="1418"/>
        <w:jc w:val="both"/>
        <w:rPr>
          <w:rFonts w:cs="Times New Roman"/>
          <w:spacing w:val="-3"/>
          <w:sz w:val="24"/>
          <w:szCs w:val="24"/>
          <w:lang w:eastAsia="en-US"/>
        </w:rPr>
      </w:pPr>
      <w:r w:rsidRPr="00A60842">
        <w:rPr>
          <w:rFonts w:cs="Times New Roman"/>
          <w:i/>
          <w:iCs/>
          <w:spacing w:val="-3"/>
          <w:sz w:val="24"/>
          <w:szCs w:val="24"/>
          <w:lang w:eastAsia="en-US"/>
        </w:rPr>
        <w:t>Pre-</w:t>
      </w:r>
      <w:r>
        <w:rPr>
          <w:rFonts w:cs="Times New Roman"/>
          <w:i/>
          <w:iCs/>
          <w:spacing w:val="-3"/>
          <w:sz w:val="24"/>
          <w:szCs w:val="24"/>
          <w:lang w:eastAsia="en-US"/>
        </w:rPr>
        <w:t xml:space="preserve"> or Co-</w:t>
      </w:r>
      <w:r w:rsidRPr="00A60842">
        <w:rPr>
          <w:rFonts w:cs="Times New Roman"/>
          <w:i/>
          <w:iCs/>
          <w:spacing w:val="-3"/>
          <w:sz w:val="24"/>
          <w:szCs w:val="24"/>
          <w:lang w:eastAsia="en-US"/>
        </w:rPr>
        <w:t xml:space="preserve">requisite: </w:t>
      </w:r>
      <w:r>
        <w:rPr>
          <w:rFonts w:cs="Times New Roman"/>
          <w:i/>
          <w:iCs/>
          <w:spacing w:val="-3"/>
          <w:sz w:val="24"/>
          <w:szCs w:val="24"/>
          <w:lang w:eastAsia="en-US"/>
        </w:rPr>
        <w:t>30201105</w:t>
      </w:r>
    </w:p>
    <w:p w:rsidR="00014AAA" w:rsidRPr="00CA1F07" w:rsidRDefault="00014AAA" w:rsidP="00014AAA">
      <w:pPr>
        <w:bidi w:val="0"/>
        <w:snapToGrid w:val="0"/>
        <w:ind w:left="1418" w:firstLine="22"/>
        <w:jc w:val="both"/>
        <w:rPr>
          <w:rFonts w:cs="Times New Roman"/>
          <w:sz w:val="24"/>
          <w:szCs w:val="24"/>
          <w:lang w:eastAsia="en-US"/>
        </w:rPr>
      </w:pPr>
      <w:r w:rsidRPr="00CA1F07">
        <w:rPr>
          <w:rFonts w:cs="Times New Roman"/>
          <w:sz w:val="24"/>
          <w:szCs w:val="24"/>
          <w:lang w:eastAsia="en-US"/>
        </w:rPr>
        <w:t>Measurements, Kinematics, Vectors, Force and Motion, Simple Harmonic Motion I and II, Friction, Electric Field Mapping, Ohm’s Law, The Potentiometer, Parallel-Plate Capacitor, Specific Charge of copper Ions, The Electric Equivalent of Heat.</w:t>
      </w:r>
    </w:p>
    <w:p w:rsidR="00014AAA" w:rsidRDefault="00014AAA" w:rsidP="00014AAA">
      <w:pPr>
        <w:bidi w:val="0"/>
        <w:snapToGrid w:val="0"/>
        <w:jc w:val="both"/>
        <w:rPr>
          <w:rFonts w:cs="Times New Roman"/>
          <w:b/>
          <w:bCs/>
          <w:sz w:val="24"/>
          <w:szCs w:val="24"/>
          <w:lang w:eastAsia="en-US"/>
        </w:rPr>
      </w:pPr>
    </w:p>
    <w:p w:rsidR="00014AAA" w:rsidRDefault="00014AAA" w:rsidP="00014AAA">
      <w:pPr>
        <w:bidi w:val="0"/>
        <w:snapToGrid w:val="0"/>
        <w:jc w:val="both"/>
        <w:rPr>
          <w:rFonts w:cs="Times New Roman"/>
          <w:b/>
          <w:bCs/>
          <w:sz w:val="24"/>
          <w:szCs w:val="24"/>
          <w:lang w:eastAsia="en-US"/>
        </w:rPr>
      </w:pPr>
      <w:r>
        <w:rPr>
          <w:rFonts w:cs="Times New Roman"/>
          <w:b/>
          <w:bCs/>
          <w:sz w:val="24"/>
          <w:szCs w:val="24"/>
          <w:lang w:eastAsia="en-US"/>
        </w:rPr>
        <w:t>30206241</w:t>
      </w:r>
      <w:r w:rsidRPr="00A25B1C">
        <w:rPr>
          <w:rFonts w:cs="Times New Roman"/>
          <w:b/>
          <w:bCs/>
          <w:sz w:val="24"/>
          <w:szCs w:val="24"/>
          <w:rtl/>
          <w:lang w:eastAsia="en-US"/>
        </w:rPr>
        <w:tab/>
      </w:r>
      <w:r w:rsidRPr="00A25B1C">
        <w:rPr>
          <w:rFonts w:cs="Times New Roman"/>
          <w:b/>
          <w:bCs/>
          <w:sz w:val="24"/>
          <w:szCs w:val="24"/>
          <w:lang w:eastAsia="en-US"/>
        </w:rPr>
        <w:t>Analytical Chemistry</w:t>
      </w:r>
      <w:r>
        <w:rPr>
          <w:rFonts w:cs="Times New Roman"/>
          <w:b/>
          <w:bCs/>
          <w:sz w:val="24"/>
          <w:szCs w:val="24"/>
          <w:lang w:eastAsia="en-US"/>
        </w:rPr>
        <w:t>:</w:t>
      </w:r>
      <w:r w:rsidRPr="00A25B1C">
        <w:rPr>
          <w:rFonts w:cs="Times New Roman"/>
          <w:b/>
          <w:bCs/>
          <w:sz w:val="24"/>
          <w:szCs w:val="24"/>
          <w:rtl/>
          <w:lang w:eastAsia="en-US"/>
        </w:rPr>
        <w:tab/>
      </w:r>
    </w:p>
    <w:p w:rsidR="00014AAA" w:rsidRDefault="00014AAA" w:rsidP="00014AAA">
      <w:pPr>
        <w:bidi w:val="0"/>
        <w:snapToGrid w:val="0"/>
        <w:jc w:val="both"/>
        <w:rPr>
          <w:rFonts w:cs="Times New Roman"/>
          <w:spacing w:val="-3"/>
          <w:sz w:val="24"/>
          <w:szCs w:val="24"/>
          <w:lang w:eastAsia="en-US"/>
        </w:rPr>
      </w:pPr>
      <w:r>
        <w:rPr>
          <w:rFonts w:cs="Times New Roman"/>
          <w:b/>
          <w:bCs/>
          <w:sz w:val="24"/>
          <w:szCs w:val="24"/>
          <w:lang w:eastAsia="en-US"/>
        </w:rPr>
        <w:tab/>
      </w:r>
      <w:r>
        <w:rPr>
          <w:rFonts w:cs="Times New Roman"/>
          <w:b/>
          <w:bCs/>
          <w:sz w:val="24"/>
          <w:szCs w:val="24"/>
          <w:lang w:eastAsia="en-US"/>
        </w:rPr>
        <w:tab/>
      </w:r>
      <w:r w:rsidRPr="00A60842">
        <w:rPr>
          <w:rFonts w:cs="Times New Roman"/>
          <w:spacing w:val="-3"/>
          <w:sz w:val="24"/>
          <w:szCs w:val="24"/>
          <w:lang w:eastAsia="en-US"/>
        </w:rPr>
        <w:t>3;3,0 Credit hour</w:t>
      </w:r>
    </w:p>
    <w:p w:rsidR="00014AAA" w:rsidRDefault="00014AAA" w:rsidP="00014AAA">
      <w:pPr>
        <w:bidi w:val="0"/>
        <w:snapToGrid w:val="0"/>
        <w:ind w:left="1440"/>
        <w:jc w:val="both"/>
        <w:rPr>
          <w:rFonts w:cs="Times New Roman"/>
          <w:sz w:val="24"/>
          <w:szCs w:val="24"/>
          <w:lang w:eastAsia="en-US"/>
        </w:rPr>
      </w:pPr>
      <w:r w:rsidRPr="00A60842">
        <w:rPr>
          <w:rFonts w:cs="Times New Roman"/>
          <w:i/>
          <w:iCs/>
          <w:spacing w:val="-3"/>
          <w:sz w:val="24"/>
          <w:szCs w:val="24"/>
          <w:lang w:eastAsia="en-US"/>
        </w:rPr>
        <w:t>Pre-requisite</w:t>
      </w:r>
      <w:r>
        <w:rPr>
          <w:rFonts w:cs="Times New Roman"/>
          <w:i/>
          <w:iCs/>
          <w:spacing w:val="-3"/>
          <w:sz w:val="24"/>
          <w:szCs w:val="24"/>
          <w:lang w:eastAsia="en-US"/>
        </w:rPr>
        <w:t>: 30206103</w:t>
      </w:r>
    </w:p>
    <w:p w:rsidR="00014AAA" w:rsidRDefault="00014AAA" w:rsidP="00014AAA">
      <w:pPr>
        <w:bidi w:val="0"/>
        <w:snapToGrid w:val="0"/>
        <w:ind w:left="1440"/>
        <w:jc w:val="both"/>
        <w:rPr>
          <w:rFonts w:cs="Times New Roman"/>
          <w:sz w:val="24"/>
          <w:szCs w:val="24"/>
          <w:lang w:eastAsia="en-US"/>
        </w:rPr>
      </w:pPr>
      <w:r w:rsidRPr="007843F7">
        <w:rPr>
          <w:rFonts w:cs="Times New Roman"/>
          <w:sz w:val="24"/>
          <w:szCs w:val="24"/>
          <w:lang w:eastAsia="en-US"/>
        </w:rPr>
        <w:t xml:space="preserve">Methods of </w:t>
      </w:r>
      <w:r>
        <w:rPr>
          <w:rFonts w:cs="Times New Roman"/>
          <w:sz w:val="24"/>
          <w:szCs w:val="24"/>
          <w:lang w:eastAsia="en-US"/>
        </w:rPr>
        <w:t>inorganic quantitative analysis</w:t>
      </w:r>
      <w:r w:rsidRPr="007843F7">
        <w:rPr>
          <w:rFonts w:cs="Times New Roman"/>
          <w:sz w:val="24"/>
          <w:szCs w:val="24"/>
          <w:lang w:eastAsia="en-US"/>
        </w:rPr>
        <w:t xml:space="preserve"> including the methods of gravimetric and</w:t>
      </w:r>
      <w:r>
        <w:rPr>
          <w:rFonts w:cs="Times New Roman"/>
          <w:sz w:val="24"/>
          <w:szCs w:val="24"/>
          <w:lang w:eastAsia="en-US"/>
        </w:rPr>
        <w:t xml:space="preserve"> </w:t>
      </w:r>
      <w:r w:rsidRPr="007843F7">
        <w:rPr>
          <w:rFonts w:cs="Times New Roman"/>
          <w:sz w:val="24"/>
          <w:szCs w:val="24"/>
          <w:lang w:eastAsia="en-US"/>
        </w:rPr>
        <w:t>volumetric analysis with the use of simple instrumental methods included. Laboratory experiences involving</w:t>
      </w:r>
      <w:r>
        <w:rPr>
          <w:rFonts w:cs="Times New Roman"/>
          <w:sz w:val="24"/>
          <w:szCs w:val="24"/>
          <w:lang w:eastAsia="en-US"/>
        </w:rPr>
        <w:t xml:space="preserve"> </w:t>
      </w:r>
      <w:r w:rsidRPr="007843F7">
        <w:rPr>
          <w:rFonts w:cs="Times New Roman"/>
          <w:sz w:val="24"/>
          <w:szCs w:val="24"/>
          <w:lang w:eastAsia="en-US"/>
        </w:rPr>
        <w:t>the qualitative and quantitative analysis of chemical compounds including gravimetric, volumetric and</w:t>
      </w:r>
      <w:r>
        <w:rPr>
          <w:rFonts w:cs="Times New Roman"/>
          <w:sz w:val="24"/>
          <w:szCs w:val="24"/>
          <w:lang w:eastAsia="en-US"/>
        </w:rPr>
        <w:t xml:space="preserve"> </w:t>
      </w:r>
      <w:r w:rsidRPr="007843F7">
        <w:rPr>
          <w:rFonts w:cs="Times New Roman"/>
          <w:sz w:val="24"/>
          <w:szCs w:val="24"/>
          <w:lang w:eastAsia="en-US"/>
        </w:rPr>
        <w:t>spectrophotometric methods.</w:t>
      </w:r>
    </w:p>
    <w:p w:rsidR="00014AAA" w:rsidRDefault="00014AAA" w:rsidP="00014AAA">
      <w:pPr>
        <w:bidi w:val="0"/>
        <w:snapToGrid w:val="0"/>
        <w:ind w:left="1440"/>
        <w:jc w:val="both"/>
        <w:rPr>
          <w:rFonts w:cs="Times New Roman"/>
          <w:b/>
          <w:bCs/>
          <w:sz w:val="24"/>
          <w:szCs w:val="24"/>
          <w:lang w:eastAsia="en-US"/>
        </w:rPr>
      </w:pPr>
    </w:p>
    <w:p w:rsidR="00014AAA" w:rsidRPr="00A60842" w:rsidRDefault="00014AAA" w:rsidP="00014AAA">
      <w:pPr>
        <w:bidi w:val="0"/>
        <w:snapToGrid w:val="0"/>
        <w:jc w:val="both"/>
        <w:rPr>
          <w:rFonts w:cs="Times New Roman"/>
          <w:b/>
          <w:bCs/>
          <w:spacing w:val="-3"/>
          <w:sz w:val="24"/>
          <w:szCs w:val="24"/>
          <w:lang w:eastAsia="en-US"/>
        </w:rPr>
      </w:pPr>
      <w:r w:rsidRPr="00A60842">
        <w:rPr>
          <w:rFonts w:cs="Times New Roman"/>
          <w:b/>
          <w:bCs/>
          <w:sz w:val="24"/>
          <w:szCs w:val="24"/>
          <w:lang w:eastAsia="en-US"/>
        </w:rPr>
        <w:t>3040122</w:t>
      </w:r>
      <w:r>
        <w:rPr>
          <w:rFonts w:cs="Times New Roman"/>
          <w:b/>
          <w:bCs/>
          <w:sz w:val="24"/>
          <w:szCs w:val="24"/>
          <w:lang w:eastAsia="en-US"/>
        </w:rPr>
        <w:t>1</w:t>
      </w:r>
      <w:r w:rsidRPr="00A60842">
        <w:rPr>
          <w:rFonts w:cs="Times New Roman"/>
          <w:b/>
          <w:bCs/>
          <w:sz w:val="24"/>
          <w:szCs w:val="24"/>
          <w:lang w:eastAsia="en-US"/>
        </w:rPr>
        <w:tab/>
      </w:r>
      <w:r w:rsidRPr="00A60842">
        <w:rPr>
          <w:rFonts w:cs="Times New Roman"/>
          <w:b/>
          <w:bCs/>
          <w:spacing w:val="-3"/>
          <w:sz w:val="24"/>
          <w:szCs w:val="24"/>
          <w:lang w:eastAsia="en-US"/>
        </w:rPr>
        <w:t>Applied Geology:</w:t>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spacing w:val="-3"/>
          <w:sz w:val="24"/>
          <w:szCs w:val="24"/>
          <w:lang w:eastAsia="en-US"/>
        </w:rPr>
        <w:t>3;3,0 Credit hour</w:t>
      </w:r>
      <w:r w:rsidRPr="00A60842">
        <w:rPr>
          <w:rFonts w:cs="Times New Roman"/>
          <w:spacing w:val="-3"/>
          <w:sz w:val="24"/>
          <w:szCs w:val="24"/>
          <w:rtl/>
          <w:lang w:eastAsia="en-US"/>
        </w:rPr>
        <w:t xml:space="preserve"> </w:t>
      </w:r>
      <w:r w:rsidRPr="00A60842">
        <w:rPr>
          <w:rFonts w:cs="Times New Roman"/>
          <w:spacing w:val="-3"/>
          <w:sz w:val="24"/>
          <w:szCs w:val="24"/>
          <w:lang w:eastAsia="en-US"/>
        </w:rPr>
        <w:tab/>
      </w:r>
      <w:r w:rsidRPr="00A60842">
        <w:rPr>
          <w:rFonts w:cs="Times New Roman"/>
          <w:sz w:val="24"/>
          <w:szCs w:val="24"/>
          <w:lang w:eastAsia="en-US"/>
        </w:rPr>
        <w:tab/>
      </w:r>
    </w:p>
    <w:p w:rsidR="00014AAA" w:rsidRPr="00A60842" w:rsidRDefault="00014AAA" w:rsidP="00014AAA">
      <w:pPr>
        <w:bidi w:val="0"/>
        <w:snapToGrid w:val="0"/>
        <w:ind w:left="1418"/>
        <w:jc w:val="both"/>
        <w:rPr>
          <w:rFonts w:cs="Times New Roman"/>
          <w:spacing w:val="-3"/>
          <w:sz w:val="24"/>
          <w:szCs w:val="24"/>
          <w:lang w:eastAsia="en-US"/>
        </w:rPr>
      </w:pPr>
      <w:r w:rsidRPr="00A60842">
        <w:rPr>
          <w:rFonts w:cs="Times New Roman"/>
          <w:i/>
          <w:iCs/>
          <w:spacing w:val="-3"/>
          <w:sz w:val="24"/>
          <w:szCs w:val="24"/>
          <w:lang w:eastAsia="en-US"/>
        </w:rPr>
        <w:t>Pre-requisite: ----</w:t>
      </w:r>
    </w:p>
    <w:p w:rsidR="00014AAA" w:rsidRPr="00A60842" w:rsidRDefault="00014AAA" w:rsidP="00014AAA">
      <w:pPr>
        <w:bidi w:val="0"/>
        <w:snapToGrid w:val="0"/>
        <w:ind w:left="1418"/>
        <w:jc w:val="both"/>
        <w:rPr>
          <w:rFonts w:cs="Times New Roman"/>
          <w:spacing w:val="-3"/>
          <w:sz w:val="24"/>
          <w:szCs w:val="24"/>
          <w:lang w:eastAsia="en-US"/>
        </w:rPr>
      </w:pPr>
      <w:r w:rsidRPr="00A60842">
        <w:rPr>
          <w:rFonts w:cs="Times New Roman"/>
          <w:spacing w:val="-3"/>
          <w:sz w:val="24"/>
          <w:szCs w:val="24"/>
          <w:lang w:eastAsia="en-US"/>
        </w:rPr>
        <w:t xml:space="preserve">Origin of the earth, minerals, rocks and structural geology (lineaments, faults, joints, maps, flexures and folds). Chemical and physical composition of the rocks containing </w:t>
      </w:r>
      <w:r w:rsidRPr="00A60842">
        <w:rPr>
          <w:rFonts w:cs="Times New Roman"/>
          <w:spacing w:val="-3"/>
          <w:sz w:val="24"/>
          <w:szCs w:val="24"/>
          <w:lang w:eastAsia="en-US"/>
        </w:rPr>
        <w:lastRenderedPageBreak/>
        <w:t>water. Elementary knowledge of different geotectonic units, principles of structural geology (basic concepts, stress and strain), principle of historical geology, and hydrological cycle.</w:t>
      </w:r>
    </w:p>
    <w:p w:rsidR="00014AAA" w:rsidRDefault="00014AAA" w:rsidP="00014AAA">
      <w:pPr>
        <w:bidi w:val="0"/>
        <w:snapToGrid w:val="0"/>
        <w:jc w:val="both"/>
        <w:rPr>
          <w:rFonts w:cs="Times New Roman"/>
          <w:b/>
          <w:bCs/>
          <w:sz w:val="24"/>
          <w:szCs w:val="24"/>
          <w:lang w:eastAsia="en-US"/>
        </w:rPr>
      </w:pPr>
    </w:p>
    <w:p w:rsidR="00014AAA" w:rsidRDefault="00014AAA" w:rsidP="00014AAA">
      <w:pPr>
        <w:bidi w:val="0"/>
        <w:snapToGrid w:val="0"/>
        <w:jc w:val="both"/>
        <w:rPr>
          <w:rFonts w:cs="Times New Roman"/>
          <w:b/>
          <w:bCs/>
          <w:sz w:val="24"/>
          <w:szCs w:val="24"/>
          <w:lang w:eastAsia="en-US"/>
        </w:rPr>
      </w:pPr>
    </w:p>
    <w:p w:rsidR="00014AAA" w:rsidRPr="00A60842" w:rsidRDefault="00014AAA" w:rsidP="00014AAA">
      <w:pPr>
        <w:bidi w:val="0"/>
        <w:snapToGrid w:val="0"/>
        <w:jc w:val="both"/>
        <w:rPr>
          <w:rFonts w:cs="Times New Roman"/>
          <w:b/>
          <w:bCs/>
          <w:sz w:val="24"/>
          <w:szCs w:val="24"/>
          <w:lang w:eastAsia="en-US"/>
        </w:rPr>
      </w:pPr>
    </w:p>
    <w:p w:rsidR="00014AAA" w:rsidRPr="00A60842" w:rsidRDefault="00014AAA" w:rsidP="00014AAA">
      <w:pPr>
        <w:bidi w:val="0"/>
        <w:snapToGrid w:val="0"/>
        <w:jc w:val="both"/>
        <w:rPr>
          <w:rFonts w:cs="Times New Roman"/>
          <w:spacing w:val="-3"/>
          <w:sz w:val="24"/>
          <w:szCs w:val="24"/>
          <w:lang w:eastAsia="en-US"/>
        </w:rPr>
      </w:pPr>
      <w:r w:rsidRPr="00A60842">
        <w:rPr>
          <w:rFonts w:cs="Times New Roman"/>
          <w:b/>
          <w:bCs/>
          <w:sz w:val="24"/>
          <w:szCs w:val="24"/>
          <w:lang w:eastAsia="en-US"/>
        </w:rPr>
        <w:t>30401211</w:t>
      </w:r>
      <w:r w:rsidRPr="00A60842">
        <w:rPr>
          <w:rFonts w:cs="Times New Roman"/>
          <w:b/>
          <w:bCs/>
          <w:sz w:val="24"/>
          <w:szCs w:val="24"/>
          <w:lang w:eastAsia="en-US"/>
        </w:rPr>
        <w:tab/>
      </w:r>
      <w:r w:rsidRPr="00A60842">
        <w:rPr>
          <w:rFonts w:cs="Times New Roman"/>
          <w:b/>
          <w:bCs/>
          <w:spacing w:val="-3"/>
          <w:sz w:val="24"/>
          <w:szCs w:val="24"/>
          <w:lang w:eastAsia="en-US"/>
        </w:rPr>
        <w:t>Principles of Irrigation and Drainage:</w:t>
      </w:r>
      <w:r w:rsidRPr="00A60842">
        <w:rPr>
          <w:rFonts w:cs="Times New Roman"/>
          <w:b/>
          <w:bCs/>
          <w:spacing w:val="-3"/>
          <w:sz w:val="24"/>
          <w:szCs w:val="24"/>
          <w:lang w:eastAsia="en-US"/>
        </w:rPr>
        <w:tab/>
      </w:r>
      <w:r w:rsidRPr="00A60842">
        <w:rPr>
          <w:rFonts w:cs="Times New Roman"/>
          <w:b/>
          <w:bCs/>
          <w:sz w:val="24"/>
          <w:szCs w:val="24"/>
          <w:lang w:eastAsia="en-US"/>
        </w:rPr>
        <w:tab/>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spacing w:val="-3"/>
          <w:sz w:val="24"/>
          <w:szCs w:val="24"/>
          <w:lang w:eastAsia="en-US"/>
        </w:rPr>
        <w:t>3;3,0 Credit hour</w:t>
      </w:r>
      <w:r w:rsidRPr="00A60842">
        <w:rPr>
          <w:rFonts w:cs="Times New Roman"/>
          <w:spacing w:val="-3"/>
          <w:sz w:val="24"/>
          <w:szCs w:val="24"/>
          <w:rtl/>
          <w:lang w:eastAsia="en-US"/>
        </w:rPr>
        <w:t xml:space="preserve"> </w:t>
      </w:r>
      <w:r w:rsidRPr="00A60842">
        <w:rPr>
          <w:rFonts w:cs="Times New Roman"/>
          <w:spacing w:val="-3"/>
          <w:sz w:val="24"/>
          <w:szCs w:val="24"/>
          <w:lang w:eastAsia="en-US"/>
        </w:rPr>
        <w:tab/>
      </w:r>
      <w:r w:rsidRPr="00A60842">
        <w:rPr>
          <w:rFonts w:cs="Times New Roman"/>
          <w:sz w:val="24"/>
          <w:szCs w:val="24"/>
          <w:lang w:eastAsia="en-US"/>
        </w:rPr>
        <w:tab/>
      </w:r>
    </w:p>
    <w:p w:rsidR="00014AAA" w:rsidRPr="00A60842" w:rsidRDefault="00014AAA" w:rsidP="00014AAA">
      <w:pPr>
        <w:bidi w:val="0"/>
        <w:snapToGrid w:val="0"/>
        <w:ind w:left="1418"/>
        <w:jc w:val="both"/>
        <w:rPr>
          <w:rFonts w:cs="Times New Roman"/>
          <w:spacing w:val="-3"/>
          <w:sz w:val="24"/>
          <w:szCs w:val="24"/>
          <w:lang w:eastAsia="en-US"/>
        </w:rPr>
      </w:pPr>
      <w:r w:rsidRPr="00A60842">
        <w:rPr>
          <w:rFonts w:cs="Times New Roman"/>
          <w:i/>
          <w:iCs/>
          <w:spacing w:val="-3"/>
          <w:sz w:val="24"/>
          <w:szCs w:val="24"/>
          <w:lang w:eastAsia="en-US"/>
        </w:rPr>
        <w:t>Pre-requisite: ----</w:t>
      </w:r>
    </w:p>
    <w:p w:rsidR="00014AAA" w:rsidRPr="00A60842" w:rsidRDefault="00014AAA" w:rsidP="00014AAA">
      <w:pPr>
        <w:bidi w:val="0"/>
        <w:snapToGrid w:val="0"/>
        <w:ind w:left="1418"/>
        <w:jc w:val="both"/>
        <w:rPr>
          <w:rFonts w:cs="Times New Roman"/>
          <w:spacing w:val="-3"/>
          <w:sz w:val="24"/>
          <w:szCs w:val="24"/>
          <w:lang w:eastAsia="en-US"/>
        </w:rPr>
      </w:pPr>
      <w:r w:rsidRPr="00A60842">
        <w:rPr>
          <w:rFonts w:cs="Times New Roman"/>
          <w:spacing w:val="-3"/>
          <w:sz w:val="24"/>
          <w:szCs w:val="24"/>
          <w:lang w:eastAsia="en-US"/>
        </w:rPr>
        <w:t>Fundamentals of irrigation engineering. Crop water requirements. Irrigation scheduling. Irrigation system: sprinkler and drip irrigation. Soil drainage theory. Drainage, soil and crop relationship. Drainage sytems</w:t>
      </w:r>
      <w:r w:rsidRPr="00A60842">
        <w:rPr>
          <w:rFonts w:cs="Times New Roman"/>
          <w:spacing w:val="-3"/>
          <w:sz w:val="24"/>
          <w:szCs w:val="24"/>
          <w:rtl/>
          <w:lang w:eastAsia="en-US"/>
        </w:rPr>
        <w:t>.</w:t>
      </w:r>
    </w:p>
    <w:p w:rsidR="00014AAA" w:rsidRPr="00A60842" w:rsidRDefault="00014AAA" w:rsidP="00014AAA">
      <w:pPr>
        <w:bidi w:val="0"/>
        <w:snapToGrid w:val="0"/>
        <w:jc w:val="both"/>
        <w:rPr>
          <w:rFonts w:cs="Times New Roman"/>
          <w:b/>
          <w:bCs/>
          <w:sz w:val="24"/>
          <w:szCs w:val="24"/>
          <w:lang w:eastAsia="en-US"/>
        </w:rPr>
      </w:pPr>
    </w:p>
    <w:p w:rsidR="00014AAA" w:rsidRPr="00A60842" w:rsidRDefault="00014AAA" w:rsidP="00014AAA">
      <w:pPr>
        <w:bidi w:val="0"/>
        <w:snapToGrid w:val="0"/>
        <w:jc w:val="both"/>
        <w:rPr>
          <w:rFonts w:cs="Times New Roman"/>
          <w:b/>
          <w:bCs/>
          <w:sz w:val="24"/>
          <w:szCs w:val="24"/>
          <w:lang w:eastAsia="en-US"/>
        </w:rPr>
      </w:pPr>
      <w:r w:rsidRPr="00A60842">
        <w:rPr>
          <w:rFonts w:cs="Times New Roman"/>
          <w:b/>
          <w:bCs/>
          <w:sz w:val="24"/>
          <w:szCs w:val="24"/>
          <w:lang w:eastAsia="en-US"/>
        </w:rPr>
        <w:t>30401212</w:t>
      </w:r>
      <w:r w:rsidRPr="00A60842">
        <w:rPr>
          <w:rFonts w:cs="Times New Roman"/>
          <w:b/>
          <w:bCs/>
          <w:sz w:val="24"/>
          <w:szCs w:val="24"/>
          <w:lang w:eastAsia="en-US"/>
        </w:rPr>
        <w:tab/>
        <w:t>Hydraulics:</w:t>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spacing w:val="-3"/>
          <w:sz w:val="24"/>
          <w:szCs w:val="24"/>
          <w:lang w:eastAsia="en-US"/>
        </w:rPr>
        <w:t>3;2,3 Credit hour</w:t>
      </w:r>
      <w:r w:rsidRPr="00A60842">
        <w:rPr>
          <w:rFonts w:cs="Times New Roman"/>
          <w:spacing w:val="-3"/>
          <w:sz w:val="24"/>
          <w:szCs w:val="24"/>
          <w:rtl/>
          <w:lang w:eastAsia="en-US"/>
        </w:rPr>
        <w:t xml:space="preserve"> </w:t>
      </w:r>
      <w:r w:rsidRPr="00A60842">
        <w:rPr>
          <w:rFonts w:cs="Times New Roman"/>
          <w:spacing w:val="-3"/>
          <w:sz w:val="24"/>
          <w:szCs w:val="24"/>
          <w:lang w:eastAsia="en-US"/>
        </w:rPr>
        <w:tab/>
      </w:r>
      <w:r w:rsidRPr="00A60842">
        <w:rPr>
          <w:rFonts w:cs="Times New Roman"/>
          <w:sz w:val="24"/>
          <w:szCs w:val="24"/>
          <w:lang w:eastAsia="en-US"/>
        </w:rPr>
        <w:tab/>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i/>
          <w:iCs/>
          <w:spacing w:val="-3"/>
          <w:sz w:val="24"/>
          <w:szCs w:val="24"/>
          <w:lang w:eastAsia="en-US"/>
        </w:rPr>
        <w:t>Pre-requisite: 30202101 + 3020110</w:t>
      </w:r>
      <w:r>
        <w:rPr>
          <w:rFonts w:cs="Times New Roman"/>
          <w:i/>
          <w:iCs/>
          <w:spacing w:val="-3"/>
          <w:sz w:val="24"/>
          <w:szCs w:val="24"/>
          <w:lang w:eastAsia="en-US"/>
        </w:rPr>
        <w:t>5</w:t>
      </w:r>
      <w:r w:rsidRPr="00A60842">
        <w:rPr>
          <w:rFonts w:cs="Times New Roman"/>
          <w:i/>
          <w:iCs/>
          <w:spacing w:val="-3"/>
          <w:sz w:val="24"/>
          <w:szCs w:val="24"/>
          <w:lang w:eastAsia="en-US"/>
        </w:rPr>
        <w:t xml:space="preserve"> </w:t>
      </w:r>
    </w:p>
    <w:p w:rsidR="00014AAA" w:rsidRPr="00A60842" w:rsidRDefault="00014AAA" w:rsidP="00014AAA">
      <w:pPr>
        <w:pStyle w:val="BodyText3"/>
        <w:snapToGrid w:val="0"/>
        <w:ind w:left="1418"/>
        <w:jc w:val="both"/>
        <w:rPr>
          <w:rFonts w:cs="Times New Roman"/>
          <w:sz w:val="24"/>
          <w:szCs w:val="24"/>
          <w:lang w:eastAsia="en-US"/>
        </w:rPr>
      </w:pPr>
      <w:r w:rsidRPr="00A60842">
        <w:rPr>
          <w:rFonts w:cs="Times New Roman"/>
          <w:sz w:val="24"/>
          <w:szCs w:val="24"/>
          <w:lang w:eastAsia="en-US"/>
        </w:rPr>
        <w:t>Fluid properties. Hydrostatic pressure forces. Fluid in motion. Forces of fluid in motion. Continuity, energy, and momentum equations. Resistance to fluid flow in pipes and open channels.</w:t>
      </w:r>
    </w:p>
    <w:p w:rsidR="00014AAA" w:rsidRPr="00A60842" w:rsidRDefault="00014AAA" w:rsidP="00014AAA">
      <w:pPr>
        <w:bidi w:val="0"/>
        <w:snapToGrid w:val="0"/>
        <w:jc w:val="both"/>
        <w:rPr>
          <w:rFonts w:cs="Times New Roman"/>
          <w:b/>
          <w:bCs/>
          <w:sz w:val="24"/>
          <w:szCs w:val="24"/>
          <w:lang w:eastAsia="en-US"/>
        </w:rPr>
      </w:pPr>
    </w:p>
    <w:p w:rsidR="00014AAA" w:rsidRPr="00A60842" w:rsidRDefault="00014AAA" w:rsidP="00014AAA">
      <w:pPr>
        <w:bidi w:val="0"/>
        <w:snapToGrid w:val="0"/>
        <w:jc w:val="both"/>
        <w:rPr>
          <w:rFonts w:cs="Times New Roman"/>
          <w:spacing w:val="-3"/>
          <w:sz w:val="24"/>
          <w:szCs w:val="24"/>
          <w:lang w:eastAsia="en-US"/>
        </w:rPr>
      </w:pPr>
      <w:r w:rsidRPr="00A60842">
        <w:rPr>
          <w:rFonts w:cs="Times New Roman"/>
          <w:b/>
          <w:bCs/>
          <w:sz w:val="24"/>
          <w:szCs w:val="24"/>
          <w:lang w:eastAsia="en-US"/>
        </w:rPr>
        <w:t>3040122</w:t>
      </w:r>
      <w:r>
        <w:rPr>
          <w:rFonts w:cs="Times New Roman"/>
          <w:b/>
          <w:bCs/>
          <w:sz w:val="24"/>
          <w:szCs w:val="24"/>
          <w:lang w:eastAsia="en-US"/>
        </w:rPr>
        <w:t>2</w:t>
      </w:r>
      <w:r w:rsidRPr="00A60842">
        <w:rPr>
          <w:rFonts w:cs="Times New Roman"/>
          <w:b/>
          <w:bCs/>
          <w:sz w:val="24"/>
          <w:szCs w:val="24"/>
          <w:lang w:eastAsia="en-US"/>
        </w:rPr>
        <w:tab/>
      </w:r>
      <w:r w:rsidRPr="00A60842">
        <w:rPr>
          <w:rFonts w:cs="Times New Roman"/>
          <w:b/>
          <w:bCs/>
          <w:spacing w:val="-3"/>
          <w:sz w:val="24"/>
          <w:szCs w:val="24"/>
          <w:lang w:eastAsia="en-US"/>
        </w:rPr>
        <w:t>Principles of Environmental Science:</w:t>
      </w:r>
      <w:r w:rsidRPr="00A60842">
        <w:rPr>
          <w:rFonts w:cs="Times New Roman"/>
          <w:b/>
          <w:bCs/>
          <w:sz w:val="24"/>
          <w:szCs w:val="24"/>
          <w:lang w:eastAsia="en-US"/>
        </w:rPr>
        <w:tab/>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spacing w:val="-3"/>
          <w:sz w:val="24"/>
          <w:szCs w:val="24"/>
          <w:lang w:eastAsia="en-US"/>
        </w:rPr>
        <w:t>3;3,0 Credit hour</w:t>
      </w:r>
      <w:r w:rsidRPr="00A60842">
        <w:rPr>
          <w:rFonts w:cs="Times New Roman"/>
          <w:spacing w:val="-3"/>
          <w:sz w:val="24"/>
          <w:szCs w:val="24"/>
          <w:rtl/>
          <w:lang w:eastAsia="en-US"/>
        </w:rPr>
        <w:t xml:space="preserve"> </w:t>
      </w:r>
      <w:r w:rsidRPr="00A60842">
        <w:rPr>
          <w:rFonts w:cs="Times New Roman"/>
          <w:spacing w:val="-3"/>
          <w:sz w:val="24"/>
          <w:szCs w:val="24"/>
          <w:lang w:eastAsia="en-US"/>
        </w:rPr>
        <w:tab/>
      </w:r>
      <w:r w:rsidRPr="00A60842">
        <w:rPr>
          <w:rFonts w:cs="Times New Roman"/>
          <w:sz w:val="24"/>
          <w:szCs w:val="24"/>
          <w:lang w:eastAsia="en-US"/>
        </w:rPr>
        <w:tab/>
      </w:r>
    </w:p>
    <w:p w:rsidR="00014AAA" w:rsidRPr="00A60842" w:rsidRDefault="00014AAA" w:rsidP="00014AAA">
      <w:pPr>
        <w:bidi w:val="0"/>
        <w:snapToGrid w:val="0"/>
        <w:ind w:left="1418"/>
        <w:jc w:val="both"/>
        <w:rPr>
          <w:rFonts w:cs="Times New Roman"/>
          <w:spacing w:val="-3"/>
          <w:sz w:val="24"/>
          <w:szCs w:val="24"/>
          <w:lang w:eastAsia="en-US"/>
        </w:rPr>
      </w:pPr>
      <w:r w:rsidRPr="00A60842">
        <w:rPr>
          <w:rFonts w:cs="Times New Roman"/>
          <w:i/>
          <w:iCs/>
          <w:spacing w:val="-3"/>
          <w:sz w:val="24"/>
          <w:szCs w:val="24"/>
          <w:lang w:eastAsia="en-US"/>
        </w:rPr>
        <w:t>Pre-requisite: ----</w:t>
      </w:r>
    </w:p>
    <w:p w:rsidR="00014AAA" w:rsidRPr="00A60842" w:rsidRDefault="00014AAA" w:rsidP="00014AAA">
      <w:pPr>
        <w:bidi w:val="0"/>
        <w:snapToGrid w:val="0"/>
        <w:ind w:left="1418"/>
        <w:jc w:val="both"/>
        <w:rPr>
          <w:rFonts w:cs="Times New Roman"/>
          <w:b/>
          <w:bCs/>
          <w:sz w:val="24"/>
          <w:szCs w:val="24"/>
          <w:lang w:eastAsia="en-US"/>
        </w:rPr>
      </w:pPr>
      <w:r w:rsidRPr="00A60842">
        <w:rPr>
          <w:rFonts w:cs="Times New Roman"/>
          <w:sz w:val="24"/>
          <w:szCs w:val="24"/>
          <w:lang w:eastAsia="en-US"/>
        </w:rPr>
        <w:t>Introduction to environmental science; Ecosystems, Nutrient cycle, and Pollution impact. Environmental pollution; water, soil, air, and noise. Concept of sustainable development.</w:t>
      </w:r>
    </w:p>
    <w:p w:rsidR="00014AAA" w:rsidRPr="00A60842" w:rsidRDefault="00014AAA" w:rsidP="00014AAA">
      <w:pPr>
        <w:bidi w:val="0"/>
        <w:snapToGrid w:val="0"/>
        <w:jc w:val="both"/>
        <w:rPr>
          <w:rFonts w:cs="Times New Roman"/>
          <w:b/>
          <w:bCs/>
          <w:sz w:val="24"/>
          <w:szCs w:val="24"/>
          <w:lang w:eastAsia="en-US"/>
        </w:rPr>
      </w:pPr>
    </w:p>
    <w:p w:rsidR="00014AAA" w:rsidRPr="00A60842" w:rsidRDefault="00014AAA" w:rsidP="00014AAA">
      <w:pPr>
        <w:bidi w:val="0"/>
        <w:snapToGrid w:val="0"/>
        <w:jc w:val="both"/>
        <w:rPr>
          <w:rFonts w:cs="Times New Roman"/>
          <w:b/>
          <w:bCs/>
          <w:sz w:val="24"/>
          <w:szCs w:val="24"/>
          <w:lang w:eastAsia="en-US"/>
        </w:rPr>
      </w:pPr>
      <w:r w:rsidRPr="00A60842">
        <w:rPr>
          <w:rFonts w:cs="Times New Roman"/>
          <w:b/>
          <w:bCs/>
          <w:sz w:val="24"/>
          <w:szCs w:val="24"/>
          <w:lang w:eastAsia="en-US"/>
        </w:rPr>
        <w:t>3040122</w:t>
      </w:r>
      <w:r>
        <w:rPr>
          <w:rFonts w:cs="Times New Roman"/>
          <w:b/>
          <w:bCs/>
          <w:sz w:val="24"/>
          <w:szCs w:val="24"/>
          <w:lang w:eastAsia="en-US"/>
        </w:rPr>
        <w:t>4</w:t>
      </w:r>
      <w:r w:rsidRPr="00A60842">
        <w:rPr>
          <w:rFonts w:cs="Times New Roman"/>
          <w:b/>
          <w:bCs/>
          <w:sz w:val="24"/>
          <w:szCs w:val="24"/>
          <w:lang w:eastAsia="en-US"/>
        </w:rPr>
        <w:tab/>
        <w:t>Meteorology and Air Pollution:</w:t>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spacing w:val="-3"/>
          <w:sz w:val="24"/>
          <w:szCs w:val="24"/>
          <w:lang w:eastAsia="en-US"/>
        </w:rPr>
        <w:t>3;3,0 Credit hour</w:t>
      </w:r>
      <w:r w:rsidRPr="00A60842">
        <w:rPr>
          <w:rFonts w:cs="Times New Roman"/>
          <w:spacing w:val="-3"/>
          <w:sz w:val="24"/>
          <w:szCs w:val="24"/>
          <w:rtl/>
          <w:lang w:eastAsia="en-US"/>
        </w:rPr>
        <w:t xml:space="preserve"> </w:t>
      </w:r>
      <w:r w:rsidRPr="00A60842">
        <w:rPr>
          <w:rFonts w:cs="Times New Roman"/>
          <w:spacing w:val="-3"/>
          <w:sz w:val="24"/>
          <w:szCs w:val="24"/>
          <w:lang w:eastAsia="en-US"/>
        </w:rPr>
        <w:tab/>
      </w:r>
      <w:r w:rsidRPr="00A60842">
        <w:rPr>
          <w:rFonts w:cs="Times New Roman"/>
          <w:sz w:val="24"/>
          <w:szCs w:val="24"/>
          <w:lang w:eastAsia="en-US"/>
        </w:rPr>
        <w:tab/>
      </w:r>
    </w:p>
    <w:p w:rsidR="00014AAA" w:rsidRPr="00A60842" w:rsidRDefault="00014AAA" w:rsidP="00014AAA">
      <w:pPr>
        <w:bidi w:val="0"/>
        <w:snapToGrid w:val="0"/>
        <w:ind w:left="720" w:firstLine="720"/>
        <w:jc w:val="both"/>
        <w:rPr>
          <w:rFonts w:cs="Times New Roman"/>
          <w:i/>
          <w:iCs/>
          <w:spacing w:val="-3"/>
          <w:sz w:val="24"/>
          <w:szCs w:val="24"/>
          <w:lang w:eastAsia="en-US"/>
        </w:rPr>
      </w:pPr>
      <w:r w:rsidRPr="00A60842">
        <w:rPr>
          <w:rFonts w:cs="Times New Roman"/>
          <w:i/>
          <w:iCs/>
          <w:spacing w:val="-3"/>
          <w:sz w:val="24"/>
          <w:szCs w:val="24"/>
          <w:lang w:eastAsia="en-US"/>
        </w:rPr>
        <w:t>Pre-requisite: 3040122</w:t>
      </w:r>
      <w:r>
        <w:rPr>
          <w:rFonts w:cs="Times New Roman"/>
          <w:i/>
          <w:iCs/>
          <w:spacing w:val="-3"/>
          <w:sz w:val="24"/>
          <w:szCs w:val="24"/>
          <w:lang w:eastAsia="en-US"/>
        </w:rPr>
        <w:t>2</w:t>
      </w:r>
    </w:p>
    <w:p w:rsidR="00014AAA" w:rsidRPr="00A60842" w:rsidRDefault="00014AAA" w:rsidP="00014AAA">
      <w:pPr>
        <w:bidi w:val="0"/>
        <w:snapToGrid w:val="0"/>
        <w:ind w:left="1440"/>
        <w:jc w:val="both"/>
        <w:rPr>
          <w:rFonts w:cs="Times New Roman"/>
          <w:sz w:val="24"/>
          <w:szCs w:val="24"/>
          <w:lang w:eastAsia="en-US"/>
        </w:rPr>
      </w:pPr>
      <w:r>
        <w:rPr>
          <w:rFonts w:cs="Times New Roman"/>
          <w:sz w:val="24"/>
          <w:szCs w:val="24"/>
          <w:lang w:eastAsia="en-US"/>
        </w:rPr>
        <w:t>S</w:t>
      </w:r>
      <w:r w:rsidRPr="00A60842">
        <w:rPr>
          <w:rFonts w:cs="Times New Roman"/>
          <w:sz w:val="24"/>
          <w:szCs w:val="24"/>
          <w:lang w:eastAsia="en-US"/>
        </w:rPr>
        <w:t xml:space="preserve">tructure of the atmosphere and its thermodynamics; water and its transformations; cloud formation; precipitation… etc. </w:t>
      </w:r>
      <w:r>
        <w:rPr>
          <w:rFonts w:cs="Times New Roman"/>
          <w:sz w:val="24"/>
          <w:szCs w:val="24"/>
          <w:lang w:eastAsia="en-US"/>
        </w:rPr>
        <w:t>C</w:t>
      </w:r>
      <w:r w:rsidRPr="00A60842">
        <w:rPr>
          <w:rFonts w:cs="Times New Roman"/>
          <w:sz w:val="24"/>
          <w:szCs w:val="24"/>
          <w:lang w:eastAsia="en-US"/>
        </w:rPr>
        <w:t xml:space="preserve">urrent climate issues such as global warming. </w:t>
      </w:r>
      <w:r>
        <w:rPr>
          <w:rFonts w:cs="Times New Roman"/>
          <w:sz w:val="24"/>
          <w:szCs w:val="24"/>
          <w:lang w:eastAsia="en-US"/>
        </w:rPr>
        <w:t>F</w:t>
      </w:r>
      <w:r w:rsidRPr="00A60842">
        <w:rPr>
          <w:rFonts w:cs="Times New Roman"/>
          <w:sz w:val="24"/>
          <w:szCs w:val="24"/>
          <w:lang w:eastAsia="en-US"/>
        </w:rPr>
        <w:t xml:space="preserve">undamentals of air pollution, major pollutants, their sources and their effects (environmental, economic and health), air pollution from mobile/stationary sources and indoor air quality. </w:t>
      </w:r>
      <w:r>
        <w:rPr>
          <w:rFonts w:cs="Times New Roman"/>
          <w:sz w:val="24"/>
          <w:szCs w:val="24"/>
          <w:lang w:eastAsia="en-US"/>
        </w:rPr>
        <w:t>P</w:t>
      </w:r>
      <w:r w:rsidRPr="00A60842">
        <w:rPr>
          <w:rFonts w:cs="Times New Roman"/>
          <w:sz w:val="24"/>
          <w:szCs w:val="24"/>
          <w:lang w:eastAsia="en-US"/>
        </w:rPr>
        <w:t xml:space="preserve">ollutant sampling and measurement devices, pollutant distributions and dispersal modes as well as available methods to control the pollutants. </w:t>
      </w:r>
      <w:r>
        <w:rPr>
          <w:rFonts w:cs="Times New Roman"/>
          <w:sz w:val="24"/>
          <w:szCs w:val="24"/>
          <w:lang w:eastAsia="en-US"/>
        </w:rPr>
        <w:t>R</w:t>
      </w:r>
      <w:r w:rsidRPr="00A60842">
        <w:rPr>
          <w:rFonts w:cs="Times New Roman"/>
          <w:sz w:val="24"/>
          <w:szCs w:val="24"/>
          <w:lang w:eastAsia="en-US"/>
        </w:rPr>
        <w:t>elevant Jordanian air quality policies and standards and presents relevant case studies.</w:t>
      </w:r>
    </w:p>
    <w:p w:rsidR="00014AAA" w:rsidRPr="00A60842" w:rsidRDefault="00014AAA" w:rsidP="00014AAA">
      <w:pPr>
        <w:bidi w:val="0"/>
        <w:snapToGrid w:val="0"/>
        <w:jc w:val="both"/>
        <w:rPr>
          <w:rFonts w:cs="Times New Roman"/>
          <w:b/>
          <w:bCs/>
          <w:sz w:val="24"/>
          <w:szCs w:val="24"/>
          <w:lang w:eastAsia="en-US"/>
        </w:rPr>
      </w:pPr>
    </w:p>
    <w:p w:rsidR="00014AAA" w:rsidRPr="00A60842" w:rsidRDefault="00014AAA" w:rsidP="00014AAA">
      <w:pPr>
        <w:bidi w:val="0"/>
        <w:snapToGrid w:val="0"/>
        <w:jc w:val="both"/>
        <w:rPr>
          <w:rFonts w:cs="Times New Roman"/>
          <w:b/>
          <w:bCs/>
          <w:spacing w:val="-3"/>
          <w:sz w:val="24"/>
          <w:szCs w:val="24"/>
          <w:lang w:eastAsia="en-US"/>
        </w:rPr>
      </w:pPr>
      <w:r w:rsidRPr="00A60842">
        <w:rPr>
          <w:rFonts w:cs="Times New Roman"/>
          <w:b/>
          <w:bCs/>
          <w:spacing w:val="-3"/>
          <w:sz w:val="24"/>
          <w:szCs w:val="24"/>
          <w:lang w:eastAsia="en-US"/>
        </w:rPr>
        <w:t>30401313</w:t>
      </w:r>
      <w:r w:rsidRPr="00A60842">
        <w:rPr>
          <w:rFonts w:cs="Times New Roman"/>
          <w:b/>
          <w:bCs/>
          <w:spacing w:val="-3"/>
          <w:sz w:val="24"/>
          <w:szCs w:val="24"/>
          <w:lang w:eastAsia="en-US"/>
        </w:rPr>
        <w:tab/>
        <w:t xml:space="preserve">Hydrochemistry and Water Quality:   </w:t>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spacing w:val="-3"/>
          <w:sz w:val="24"/>
          <w:szCs w:val="24"/>
          <w:lang w:eastAsia="en-US"/>
        </w:rPr>
        <w:t>3;2,3 Credit hour</w:t>
      </w:r>
      <w:r w:rsidRPr="00A60842">
        <w:rPr>
          <w:rFonts w:cs="Times New Roman"/>
          <w:b/>
          <w:bCs/>
          <w:sz w:val="24"/>
          <w:szCs w:val="24"/>
          <w:lang w:eastAsia="en-US"/>
        </w:rPr>
        <w:tab/>
      </w:r>
      <w:r w:rsidRPr="00A60842">
        <w:rPr>
          <w:rFonts w:cs="Times New Roman"/>
          <w:b/>
          <w:bCs/>
          <w:spacing w:val="-3"/>
          <w:sz w:val="24"/>
          <w:szCs w:val="24"/>
          <w:lang w:eastAsia="en-US"/>
        </w:rPr>
        <w:tab/>
      </w:r>
      <w:r w:rsidRPr="00A60842">
        <w:rPr>
          <w:rFonts w:cs="Times New Roman"/>
          <w:b/>
          <w:bCs/>
          <w:spacing w:val="-3"/>
          <w:sz w:val="24"/>
          <w:szCs w:val="24"/>
          <w:lang w:eastAsia="en-US"/>
        </w:rPr>
        <w:tab/>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i/>
          <w:iCs/>
          <w:spacing w:val="-3"/>
          <w:sz w:val="24"/>
          <w:szCs w:val="24"/>
          <w:lang w:eastAsia="en-US"/>
        </w:rPr>
        <w:t>Pre-requisite: 302062</w:t>
      </w:r>
      <w:r>
        <w:rPr>
          <w:rFonts w:cs="Times New Roman"/>
          <w:i/>
          <w:iCs/>
          <w:spacing w:val="-3"/>
          <w:sz w:val="24"/>
          <w:szCs w:val="24"/>
          <w:lang w:eastAsia="en-US"/>
        </w:rPr>
        <w:t>4</w:t>
      </w:r>
      <w:r w:rsidRPr="00A60842">
        <w:rPr>
          <w:rFonts w:cs="Times New Roman"/>
          <w:i/>
          <w:iCs/>
          <w:spacing w:val="-3"/>
          <w:sz w:val="24"/>
          <w:szCs w:val="24"/>
          <w:lang w:eastAsia="en-US"/>
        </w:rPr>
        <w:t xml:space="preserve">1 </w:t>
      </w:r>
    </w:p>
    <w:p w:rsidR="00014AAA" w:rsidRPr="00A60842" w:rsidRDefault="00014AAA" w:rsidP="00014AAA">
      <w:pPr>
        <w:bidi w:val="0"/>
        <w:snapToGrid w:val="0"/>
        <w:ind w:left="1418"/>
        <w:jc w:val="both"/>
        <w:rPr>
          <w:rFonts w:cs="Times New Roman"/>
          <w:spacing w:val="-3"/>
          <w:sz w:val="24"/>
          <w:szCs w:val="24"/>
          <w:lang w:eastAsia="en-US"/>
        </w:rPr>
      </w:pPr>
      <w:r w:rsidRPr="00A60842">
        <w:rPr>
          <w:rFonts w:cs="Times New Roman"/>
          <w:spacing w:val="-3"/>
          <w:sz w:val="24"/>
          <w:szCs w:val="24"/>
          <w:lang w:eastAsia="en-US"/>
        </w:rPr>
        <w:t xml:space="preserve">Origin of water, properties, influence of soil and aquifer materials on groundwater quality. Classification and assessment of groundwater quality. </w:t>
      </w:r>
      <w:r>
        <w:rPr>
          <w:rFonts w:cs="Times New Roman"/>
          <w:spacing w:val="-3"/>
          <w:sz w:val="24"/>
          <w:szCs w:val="24"/>
          <w:lang w:eastAsia="en-US"/>
        </w:rPr>
        <w:t>C</w:t>
      </w:r>
      <w:r w:rsidRPr="00A60842">
        <w:rPr>
          <w:rFonts w:cs="Times New Roman"/>
          <w:spacing w:val="-3"/>
          <w:sz w:val="24"/>
          <w:szCs w:val="24"/>
          <w:lang w:eastAsia="en-US"/>
        </w:rPr>
        <w:t>hanges in drinking water quality and quality criteria, water pollution and physiochemical treatment.</w:t>
      </w:r>
    </w:p>
    <w:p w:rsidR="00014AAA" w:rsidRPr="00A60842" w:rsidRDefault="00014AAA" w:rsidP="00014AAA">
      <w:pPr>
        <w:bidi w:val="0"/>
        <w:snapToGrid w:val="0"/>
        <w:ind w:left="1418"/>
        <w:jc w:val="both"/>
        <w:rPr>
          <w:rFonts w:cs="Times New Roman"/>
          <w:b/>
          <w:bCs/>
          <w:sz w:val="24"/>
          <w:szCs w:val="24"/>
          <w:lang w:eastAsia="en-US"/>
        </w:rPr>
      </w:pPr>
    </w:p>
    <w:p w:rsidR="00014AAA" w:rsidRPr="00A60842" w:rsidRDefault="00014AAA" w:rsidP="00014AAA">
      <w:pPr>
        <w:bidi w:val="0"/>
        <w:snapToGrid w:val="0"/>
        <w:jc w:val="both"/>
        <w:rPr>
          <w:rFonts w:cs="Times New Roman"/>
          <w:b/>
          <w:bCs/>
          <w:spacing w:val="-3"/>
          <w:sz w:val="24"/>
          <w:szCs w:val="24"/>
          <w:lang w:eastAsia="en-US"/>
        </w:rPr>
      </w:pPr>
      <w:r w:rsidRPr="00A60842">
        <w:rPr>
          <w:rFonts w:cs="Times New Roman"/>
          <w:b/>
          <w:bCs/>
          <w:spacing w:val="-3"/>
          <w:sz w:val="24"/>
          <w:szCs w:val="24"/>
          <w:lang w:eastAsia="en-US"/>
        </w:rPr>
        <w:lastRenderedPageBreak/>
        <w:t>30401314</w:t>
      </w:r>
      <w:r w:rsidRPr="00A60842">
        <w:rPr>
          <w:rFonts w:cs="Times New Roman"/>
          <w:b/>
          <w:bCs/>
          <w:spacing w:val="-3"/>
          <w:sz w:val="24"/>
          <w:szCs w:val="24"/>
          <w:lang w:eastAsia="en-US"/>
        </w:rPr>
        <w:tab/>
        <w:t xml:space="preserve">Wastewater Treatment and Reuse:  </w:t>
      </w:r>
    </w:p>
    <w:p w:rsidR="00014AAA" w:rsidRPr="00A60842" w:rsidRDefault="00014AAA" w:rsidP="00014AAA">
      <w:pPr>
        <w:bidi w:val="0"/>
        <w:snapToGrid w:val="0"/>
        <w:ind w:left="720" w:firstLine="720"/>
        <w:jc w:val="both"/>
        <w:rPr>
          <w:rFonts w:cs="Times New Roman"/>
          <w:b/>
          <w:bCs/>
          <w:spacing w:val="-3"/>
          <w:sz w:val="24"/>
          <w:szCs w:val="24"/>
          <w:rtl/>
          <w:lang w:eastAsia="en-US"/>
        </w:rPr>
      </w:pPr>
      <w:r w:rsidRPr="00A60842">
        <w:rPr>
          <w:rFonts w:cs="Times New Roman"/>
          <w:spacing w:val="-3"/>
          <w:sz w:val="24"/>
          <w:szCs w:val="24"/>
          <w:lang w:eastAsia="en-US"/>
        </w:rPr>
        <w:t>3;2,3 Credit hour</w:t>
      </w:r>
      <w:r w:rsidRPr="00A60842">
        <w:rPr>
          <w:rFonts w:cs="Times New Roman"/>
          <w:b/>
          <w:bCs/>
          <w:sz w:val="24"/>
          <w:szCs w:val="24"/>
          <w:lang w:eastAsia="en-US"/>
        </w:rPr>
        <w:tab/>
      </w:r>
      <w:r w:rsidRPr="00A60842">
        <w:rPr>
          <w:rFonts w:cs="Times New Roman"/>
          <w:b/>
          <w:bCs/>
          <w:spacing w:val="-3"/>
          <w:sz w:val="24"/>
          <w:szCs w:val="24"/>
          <w:lang w:eastAsia="en-US"/>
        </w:rPr>
        <w:tab/>
        <w:t xml:space="preserve"> </w:t>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i/>
          <w:iCs/>
          <w:spacing w:val="-3"/>
          <w:sz w:val="24"/>
          <w:szCs w:val="24"/>
          <w:lang w:eastAsia="en-US"/>
        </w:rPr>
        <w:t>Pre-requisite: 302062</w:t>
      </w:r>
      <w:r>
        <w:rPr>
          <w:rFonts w:cs="Times New Roman"/>
          <w:i/>
          <w:iCs/>
          <w:spacing w:val="-3"/>
          <w:sz w:val="24"/>
          <w:szCs w:val="24"/>
          <w:lang w:eastAsia="en-US"/>
        </w:rPr>
        <w:t>4</w:t>
      </w:r>
      <w:r w:rsidRPr="00A60842">
        <w:rPr>
          <w:rFonts w:cs="Times New Roman"/>
          <w:i/>
          <w:iCs/>
          <w:spacing w:val="-3"/>
          <w:sz w:val="24"/>
          <w:szCs w:val="24"/>
          <w:lang w:eastAsia="en-US"/>
        </w:rPr>
        <w:t>1 + 30401212</w:t>
      </w:r>
    </w:p>
    <w:p w:rsidR="00014AAA" w:rsidRPr="00A60842" w:rsidRDefault="00014AAA" w:rsidP="00014AAA">
      <w:pPr>
        <w:bidi w:val="0"/>
        <w:snapToGrid w:val="0"/>
        <w:ind w:left="1418"/>
        <w:jc w:val="both"/>
        <w:rPr>
          <w:rFonts w:cs="Times New Roman"/>
          <w:spacing w:val="-3"/>
          <w:sz w:val="24"/>
          <w:szCs w:val="24"/>
          <w:lang w:eastAsia="en-US"/>
        </w:rPr>
      </w:pPr>
      <w:r w:rsidRPr="00A60842">
        <w:rPr>
          <w:rFonts w:cs="Times New Roman"/>
          <w:spacing w:val="-3"/>
          <w:sz w:val="24"/>
          <w:szCs w:val="24"/>
          <w:lang w:eastAsia="en-US"/>
        </w:rPr>
        <w:t>Composition and characterization of wastewater and sludge, Wastewater microbiology, Municipal wastewater treatment systems including physical unit operations (physical treatment) and biological unit processes (biochemical treatment), treatment and disposal of sludge, and wastewater reuse.</w:t>
      </w:r>
    </w:p>
    <w:p w:rsidR="00014AAA" w:rsidRPr="00A60842" w:rsidRDefault="00014AAA" w:rsidP="00014AAA">
      <w:pPr>
        <w:bidi w:val="0"/>
        <w:snapToGrid w:val="0"/>
        <w:jc w:val="both"/>
        <w:rPr>
          <w:rFonts w:cs="Times New Roman"/>
          <w:b/>
          <w:bCs/>
          <w:sz w:val="24"/>
          <w:szCs w:val="24"/>
          <w:lang w:eastAsia="en-US"/>
        </w:rPr>
      </w:pPr>
    </w:p>
    <w:p w:rsidR="00014AAA" w:rsidRPr="00A60842" w:rsidRDefault="00014AAA" w:rsidP="00014AAA">
      <w:pPr>
        <w:bidi w:val="0"/>
        <w:snapToGrid w:val="0"/>
        <w:jc w:val="both"/>
        <w:rPr>
          <w:rFonts w:cs="Times New Roman"/>
          <w:spacing w:val="-3"/>
          <w:sz w:val="24"/>
          <w:szCs w:val="24"/>
          <w:lang w:eastAsia="en-US"/>
        </w:rPr>
      </w:pPr>
      <w:r w:rsidRPr="00A60842">
        <w:rPr>
          <w:rFonts w:cs="Times New Roman"/>
          <w:b/>
          <w:bCs/>
          <w:sz w:val="24"/>
          <w:szCs w:val="24"/>
          <w:lang w:eastAsia="en-US"/>
        </w:rPr>
        <w:t>30401315</w:t>
      </w:r>
      <w:r w:rsidRPr="00A60842">
        <w:rPr>
          <w:rFonts w:cs="Times New Roman"/>
          <w:b/>
          <w:bCs/>
          <w:sz w:val="24"/>
          <w:szCs w:val="24"/>
          <w:lang w:eastAsia="en-US"/>
        </w:rPr>
        <w:tab/>
      </w:r>
      <w:r w:rsidRPr="00A60842">
        <w:rPr>
          <w:rFonts w:cs="Times New Roman"/>
          <w:b/>
          <w:bCs/>
          <w:spacing w:val="-3"/>
          <w:sz w:val="24"/>
          <w:szCs w:val="24"/>
          <w:lang w:eastAsia="en-US"/>
        </w:rPr>
        <w:t xml:space="preserve">Surface Water Hydrology: </w:t>
      </w:r>
      <w:r w:rsidRPr="00A60842">
        <w:rPr>
          <w:rFonts w:cs="Times New Roman"/>
          <w:b/>
          <w:bCs/>
          <w:spacing w:val="-3"/>
          <w:sz w:val="24"/>
          <w:szCs w:val="24"/>
          <w:lang w:eastAsia="en-US"/>
        </w:rPr>
        <w:tab/>
      </w:r>
      <w:r w:rsidRPr="00A60842">
        <w:rPr>
          <w:rFonts w:cs="Times New Roman"/>
          <w:b/>
          <w:bCs/>
          <w:sz w:val="24"/>
          <w:szCs w:val="24"/>
          <w:lang w:eastAsia="en-US"/>
        </w:rPr>
        <w:tab/>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spacing w:val="-3"/>
          <w:sz w:val="24"/>
          <w:szCs w:val="24"/>
          <w:lang w:eastAsia="en-US"/>
        </w:rPr>
        <w:t>3;3,0 Credit hour</w:t>
      </w:r>
      <w:r w:rsidRPr="00A60842">
        <w:rPr>
          <w:rFonts w:cs="Times New Roman"/>
          <w:spacing w:val="-3"/>
          <w:sz w:val="24"/>
          <w:szCs w:val="24"/>
          <w:rtl/>
          <w:lang w:eastAsia="en-US"/>
        </w:rPr>
        <w:t xml:space="preserve"> </w:t>
      </w:r>
      <w:r w:rsidRPr="00A60842">
        <w:rPr>
          <w:rFonts w:cs="Times New Roman"/>
          <w:spacing w:val="-3"/>
          <w:sz w:val="24"/>
          <w:szCs w:val="24"/>
          <w:lang w:eastAsia="en-US"/>
        </w:rPr>
        <w:tab/>
      </w:r>
      <w:r w:rsidRPr="00A60842">
        <w:rPr>
          <w:rFonts w:cs="Times New Roman"/>
          <w:sz w:val="24"/>
          <w:szCs w:val="24"/>
          <w:lang w:eastAsia="en-US"/>
        </w:rPr>
        <w:tab/>
      </w:r>
    </w:p>
    <w:p w:rsidR="00014AAA" w:rsidRPr="00A60842" w:rsidRDefault="00014AAA" w:rsidP="00014AAA">
      <w:pPr>
        <w:pStyle w:val="Heading5"/>
        <w:bidi w:val="0"/>
        <w:snapToGrid w:val="0"/>
        <w:spacing w:before="0"/>
        <w:ind w:left="720" w:firstLine="720"/>
        <w:jc w:val="both"/>
        <w:rPr>
          <w:rFonts w:cs="Times New Roman" w:hint="cs"/>
          <w:sz w:val="24"/>
          <w:szCs w:val="24"/>
          <w:lang w:eastAsia="en-US"/>
        </w:rPr>
      </w:pPr>
      <w:r w:rsidRPr="00A60842">
        <w:rPr>
          <w:rFonts w:cs="Times New Roman"/>
          <w:sz w:val="24"/>
          <w:szCs w:val="24"/>
          <w:lang w:eastAsia="en-US"/>
        </w:rPr>
        <w:t>Pre-requisite: 3040122</w:t>
      </w:r>
      <w:r>
        <w:rPr>
          <w:rFonts w:cs="Times New Roman"/>
          <w:sz w:val="24"/>
          <w:szCs w:val="24"/>
          <w:lang w:eastAsia="en-US"/>
        </w:rPr>
        <w:t>1</w:t>
      </w:r>
    </w:p>
    <w:p w:rsidR="00014AAA" w:rsidRPr="00A60842" w:rsidRDefault="00014AAA" w:rsidP="00014AAA">
      <w:pPr>
        <w:bidi w:val="0"/>
        <w:snapToGrid w:val="0"/>
        <w:ind w:left="1418"/>
        <w:jc w:val="both"/>
        <w:rPr>
          <w:rFonts w:cs="Times New Roman"/>
          <w:spacing w:val="-3"/>
          <w:sz w:val="24"/>
          <w:szCs w:val="24"/>
          <w:lang w:eastAsia="en-US"/>
        </w:rPr>
      </w:pPr>
      <w:r w:rsidRPr="00A60842">
        <w:rPr>
          <w:rFonts w:cs="Times New Roman"/>
          <w:spacing w:val="-3"/>
          <w:sz w:val="24"/>
          <w:szCs w:val="24"/>
          <w:lang w:eastAsia="en-US"/>
        </w:rPr>
        <w:t>Factors affecting runoff and runoff process. Drainage pattern and land forms developed under arid conditions. Unit hydrograph techniques (natural and synthetic). Frequency analyses of floods and droughts.</w:t>
      </w:r>
    </w:p>
    <w:p w:rsidR="00014AAA" w:rsidRPr="00A60842" w:rsidRDefault="00014AAA" w:rsidP="00014AAA">
      <w:pPr>
        <w:tabs>
          <w:tab w:val="right" w:pos="0"/>
        </w:tabs>
        <w:bidi w:val="0"/>
        <w:snapToGrid w:val="0"/>
        <w:jc w:val="both"/>
        <w:rPr>
          <w:rFonts w:cs="Times New Roman"/>
          <w:b/>
          <w:bCs/>
          <w:sz w:val="24"/>
          <w:szCs w:val="24"/>
          <w:lang w:eastAsia="en-US"/>
        </w:rPr>
      </w:pPr>
    </w:p>
    <w:p w:rsidR="00014AAA" w:rsidRPr="00A60842" w:rsidRDefault="00014AAA" w:rsidP="00014AAA">
      <w:pPr>
        <w:tabs>
          <w:tab w:val="right" w:pos="0"/>
        </w:tabs>
        <w:bidi w:val="0"/>
        <w:snapToGrid w:val="0"/>
        <w:jc w:val="both"/>
        <w:rPr>
          <w:rFonts w:cs="Times New Roman"/>
          <w:b/>
          <w:bCs/>
          <w:sz w:val="24"/>
          <w:szCs w:val="24"/>
          <w:rtl/>
          <w:lang w:eastAsia="en-US"/>
        </w:rPr>
      </w:pPr>
      <w:r w:rsidRPr="00A60842">
        <w:rPr>
          <w:rFonts w:cs="Times New Roman"/>
          <w:b/>
          <w:bCs/>
          <w:sz w:val="24"/>
          <w:szCs w:val="24"/>
          <w:lang w:eastAsia="en-US"/>
        </w:rPr>
        <w:t>30401316</w:t>
      </w:r>
      <w:r w:rsidRPr="00A60842">
        <w:rPr>
          <w:rFonts w:cs="Times New Roman"/>
          <w:b/>
          <w:bCs/>
          <w:sz w:val="24"/>
          <w:szCs w:val="24"/>
          <w:lang w:eastAsia="en-US"/>
        </w:rPr>
        <w:tab/>
      </w:r>
      <w:r w:rsidRPr="00A60842">
        <w:rPr>
          <w:rFonts w:cs="Times New Roman"/>
          <w:b/>
          <w:bCs/>
          <w:spacing w:val="-3"/>
          <w:sz w:val="24"/>
          <w:szCs w:val="24"/>
          <w:lang w:eastAsia="en-US"/>
        </w:rPr>
        <w:t>Groundwater Hydrology:</w:t>
      </w:r>
      <w:r w:rsidRPr="00A60842">
        <w:rPr>
          <w:rFonts w:cs="Times New Roman"/>
          <w:spacing w:val="-3"/>
          <w:sz w:val="24"/>
          <w:szCs w:val="24"/>
          <w:lang w:eastAsia="en-US"/>
        </w:rPr>
        <w:t xml:space="preserve"> </w:t>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spacing w:val="-3"/>
          <w:sz w:val="24"/>
          <w:szCs w:val="24"/>
          <w:lang w:eastAsia="en-US"/>
        </w:rPr>
        <w:t>3;3,0 Credit hour</w:t>
      </w:r>
      <w:r w:rsidRPr="00A60842">
        <w:rPr>
          <w:rFonts w:cs="Times New Roman"/>
          <w:spacing w:val="-3"/>
          <w:sz w:val="24"/>
          <w:szCs w:val="24"/>
          <w:rtl/>
          <w:lang w:eastAsia="en-US"/>
        </w:rPr>
        <w:t xml:space="preserve"> </w:t>
      </w:r>
      <w:r w:rsidRPr="00A60842">
        <w:rPr>
          <w:rFonts w:cs="Times New Roman"/>
          <w:spacing w:val="-3"/>
          <w:sz w:val="24"/>
          <w:szCs w:val="24"/>
          <w:lang w:eastAsia="en-US"/>
        </w:rPr>
        <w:tab/>
      </w:r>
      <w:r w:rsidRPr="00A60842">
        <w:rPr>
          <w:rFonts w:cs="Times New Roman"/>
          <w:sz w:val="24"/>
          <w:szCs w:val="24"/>
          <w:lang w:eastAsia="en-US"/>
        </w:rPr>
        <w:tab/>
      </w:r>
    </w:p>
    <w:p w:rsidR="00014AAA" w:rsidRPr="00A60842" w:rsidRDefault="00014AAA" w:rsidP="00014AAA">
      <w:pPr>
        <w:bidi w:val="0"/>
        <w:snapToGrid w:val="0"/>
        <w:ind w:left="720" w:firstLine="720"/>
        <w:jc w:val="both"/>
        <w:rPr>
          <w:rFonts w:cs="Times New Roman" w:hint="cs"/>
          <w:spacing w:val="-3"/>
          <w:sz w:val="24"/>
          <w:szCs w:val="24"/>
          <w:lang w:eastAsia="en-US"/>
        </w:rPr>
      </w:pPr>
      <w:r w:rsidRPr="00A60842">
        <w:rPr>
          <w:rFonts w:cs="Times New Roman"/>
          <w:i/>
          <w:iCs/>
          <w:spacing w:val="-3"/>
          <w:sz w:val="24"/>
          <w:szCs w:val="24"/>
          <w:lang w:eastAsia="en-US"/>
        </w:rPr>
        <w:t>Pre-requisite: 3040122</w:t>
      </w:r>
      <w:r>
        <w:rPr>
          <w:rFonts w:cs="Times New Roman"/>
          <w:i/>
          <w:iCs/>
          <w:spacing w:val="-3"/>
          <w:sz w:val="24"/>
          <w:szCs w:val="24"/>
          <w:lang w:eastAsia="en-US"/>
        </w:rPr>
        <w:t>1</w:t>
      </w:r>
      <w:r w:rsidRPr="00A60842">
        <w:rPr>
          <w:rFonts w:cs="Times New Roman"/>
          <w:i/>
          <w:iCs/>
          <w:spacing w:val="-3"/>
          <w:sz w:val="24"/>
          <w:szCs w:val="24"/>
          <w:lang w:eastAsia="en-US"/>
        </w:rPr>
        <w:t xml:space="preserve"> + 30401315</w:t>
      </w:r>
    </w:p>
    <w:p w:rsidR="00014AAA" w:rsidRPr="00A60842" w:rsidRDefault="00014AAA" w:rsidP="00014AAA">
      <w:pPr>
        <w:bidi w:val="0"/>
        <w:snapToGrid w:val="0"/>
        <w:ind w:left="1440"/>
        <w:jc w:val="both"/>
        <w:rPr>
          <w:rFonts w:cs="Times New Roman"/>
          <w:b/>
          <w:bCs/>
          <w:sz w:val="24"/>
          <w:szCs w:val="24"/>
          <w:lang w:eastAsia="en-US"/>
        </w:rPr>
      </w:pPr>
      <w:r w:rsidRPr="00A60842">
        <w:rPr>
          <w:rFonts w:cs="Times New Roman"/>
          <w:spacing w:val="-3"/>
          <w:sz w:val="24"/>
          <w:szCs w:val="24"/>
          <w:lang w:eastAsia="en-US"/>
        </w:rPr>
        <w:t>Basics of groundwater hydrology, groundwater occurrence, movement and quality, hydraulic parameters and Darcy Law, local and regional flow, climate-surface water-groundwater inter-relationships, groundwater balance, groundwater investigation and exploration, groundwater quality and monitoring, groundwater data management and representation, groundwater flow modeling, managed aquifer recharge (MAR), and groundwater management and optimization.</w:t>
      </w:r>
    </w:p>
    <w:p w:rsidR="00014AAA" w:rsidRPr="00A60842" w:rsidRDefault="00014AAA" w:rsidP="00014AAA">
      <w:pPr>
        <w:bidi w:val="0"/>
        <w:snapToGrid w:val="0"/>
        <w:jc w:val="both"/>
        <w:rPr>
          <w:rFonts w:cs="Times New Roman"/>
          <w:b/>
          <w:bCs/>
          <w:sz w:val="24"/>
          <w:szCs w:val="24"/>
          <w:lang w:eastAsia="en-US"/>
        </w:rPr>
      </w:pPr>
    </w:p>
    <w:p w:rsidR="00014AAA" w:rsidRPr="00A60842" w:rsidRDefault="00014AAA" w:rsidP="00014AAA">
      <w:pPr>
        <w:bidi w:val="0"/>
        <w:snapToGrid w:val="0"/>
        <w:jc w:val="both"/>
        <w:rPr>
          <w:rFonts w:cs="Times New Roman"/>
          <w:spacing w:val="-3"/>
          <w:sz w:val="24"/>
          <w:szCs w:val="24"/>
          <w:lang w:eastAsia="en-US"/>
        </w:rPr>
      </w:pPr>
      <w:r w:rsidRPr="00A60842">
        <w:rPr>
          <w:rFonts w:cs="Times New Roman"/>
          <w:b/>
          <w:bCs/>
          <w:sz w:val="24"/>
          <w:szCs w:val="24"/>
          <w:lang w:eastAsia="en-US"/>
        </w:rPr>
        <w:t>3040132</w:t>
      </w:r>
      <w:r>
        <w:rPr>
          <w:rFonts w:cs="Times New Roman"/>
          <w:b/>
          <w:bCs/>
          <w:sz w:val="24"/>
          <w:szCs w:val="24"/>
          <w:lang w:eastAsia="en-US"/>
        </w:rPr>
        <w:t>5</w:t>
      </w:r>
      <w:r w:rsidRPr="00A60842">
        <w:rPr>
          <w:rFonts w:cs="Times New Roman"/>
          <w:b/>
          <w:bCs/>
          <w:sz w:val="24"/>
          <w:szCs w:val="24"/>
          <w:lang w:eastAsia="en-US"/>
        </w:rPr>
        <w:tab/>
      </w:r>
      <w:r w:rsidRPr="00A60842">
        <w:rPr>
          <w:rFonts w:cs="Times New Roman"/>
          <w:b/>
          <w:bCs/>
          <w:spacing w:val="-3"/>
          <w:sz w:val="24"/>
          <w:szCs w:val="24"/>
          <w:lang w:eastAsia="en-US"/>
        </w:rPr>
        <w:t xml:space="preserve">Soil Physics:  </w:t>
      </w:r>
      <w:r w:rsidRPr="00A60842">
        <w:rPr>
          <w:rFonts w:cs="Times New Roman"/>
          <w:b/>
          <w:bCs/>
          <w:sz w:val="24"/>
          <w:szCs w:val="24"/>
          <w:lang w:eastAsia="en-US"/>
        </w:rPr>
        <w:tab/>
      </w:r>
      <w:r w:rsidRPr="00A60842">
        <w:rPr>
          <w:rFonts w:cs="Times New Roman"/>
          <w:b/>
          <w:bCs/>
          <w:spacing w:val="-3"/>
          <w:sz w:val="24"/>
          <w:szCs w:val="24"/>
          <w:lang w:eastAsia="en-US"/>
        </w:rPr>
        <w:tab/>
      </w:r>
      <w:r w:rsidRPr="00A60842">
        <w:rPr>
          <w:rFonts w:cs="Times New Roman"/>
          <w:spacing w:val="-3"/>
          <w:sz w:val="24"/>
          <w:szCs w:val="24"/>
          <w:lang w:eastAsia="en-US"/>
        </w:rPr>
        <w:t xml:space="preserve"> </w:t>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spacing w:val="-3"/>
          <w:sz w:val="24"/>
          <w:szCs w:val="24"/>
          <w:lang w:eastAsia="en-US"/>
        </w:rPr>
        <w:t>3;2,3 Credit hour</w:t>
      </w:r>
      <w:r w:rsidRPr="00A60842">
        <w:rPr>
          <w:rFonts w:cs="Times New Roman"/>
          <w:spacing w:val="-3"/>
          <w:sz w:val="24"/>
          <w:szCs w:val="24"/>
          <w:rtl/>
          <w:lang w:eastAsia="en-US"/>
        </w:rPr>
        <w:t xml:space="preserve"> </w:t>
      </w:r>
      <w:r w:rsidRPr="00A60842">
        <w:rPr>
          <w:rFonts w:cs="Times New Roman"/>
          <w:spacing w:val="-3"/>
          <w:sz w:val="24"/>
          <w:szCs w:val="24"/>
          <w:lang w:eastAsia="en-US"/>
        </w:rPr>
        <w:tab/>
      </w:r>
      <w:r w:rsidRPr="00A60842">
        <w:rPr>
          <w:rFonts w:cs="Times New Roman"/>
          <w:sz w:val="24"/>
          <w:szCs w:val="24"/>
          <w:lang w:eastAsia="en-US"/>
        </w:rPr>
        <w:tab/>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i/>
          <w:iCs/>
          <w:spacing w:val="-3"/>
          <w:sz w:val="24"/>
          <w:szCs w:val="24"/>
          <w:lang w:eastAsia="en-US"/>
        </w:rPr>
        <w:t>Pre-requisite: 3020110</w:t>
      </w:r>
      <w:r>
        <w:rPr>
          <w:rFonts w:cs="Times New Roman"/>
          <w:i/>
          <w:iCs/>
          <w:spacing w:val="-3"/>
          <w:sz w:val="24"/>
          <w:szCs w:val="24"/>
          <w:lang w:eastAsia="en-US"/>
        </w:rPr>
        <w:t>5</w:t>
      </w:r>
      <w:r w:rsidRPr="00A60842">
        <w:rPr>
          <w:rFonts w:cs="Times New Roman"/>
          <w:i/>
          <w:iCs/>
          <w:spacing w:val="-3"/>
          <w:sz w:val="24"/>
          <w:szCs w:val="24"/>
          <w:lang w:eastAsia="en-US"/>
        </w:rPr>
        <w:t xml:space="preserve"> </w:t>
      </w:r>
    </w:p>
    <w:p w:rsidR="00014AAA" w:rsidRPr="00A60842" w:rsidRDefault="00014AAA" w:rsidP="00014AAA">
      <w:pPr>
        <w:bidi w:val="0"/>
        <w:snapToGrid w:val="0"/>
        <w:ind w:left="1418"/>
        <w:jc w:val="both"/>
        <w:rPr>
          <w:rFonts w:cs="Times New Roman"/>
          <w:spacing w:val="-3"/>
          <w:sz w:val="24"/>
          <w:szCs w:val="24"/>
          <w:lang w:eastAsia="en-US"/>
        </w:rPr>
      </w:pPr>
      <w:r w:rsidRPr="00A60842">
        <w:rPr>
          <w:rFonts w:cs="Times New Roman"/>
          <w:spacing w:val="-3"/>
          <w:sz w:val="24"/>
          <w:szCs w:val="24"/>
          <w:lang w:eastAsia="en-US"/>
        </w:rPr>
        <w:t>Components of soil water potential: matric potential, osmotic potential, gravitational potential and hydraulic potential. Soil water movement under saturated and unsaturated conditions: Darcy’s law of continuity equation, soil water equilibrium with water table. Gaseous diffusion in soil. Heat flow equations in soil.</w:t>
      </w:r>
    </w:p>
    <w:p w:rsidR="00014AAA" w:rsidRPr="00A60842" w:rsidRDefault="00014AAA" w:rsidP="00014AAA">
      <w:pPr>
        <w:pStyle w:val="BodyText"/>
        <w:snapToGrid w:val="0"/>
        <w:spacing w:before="0" w:line="240" w:lineRule="auto"/>
        <w:jc w:val="both"/>
        <w:rPr>
          <w:rFonts w:cs="Times New Roman"/>
          <w:b/>
          <w:bCs/>
          <w:sz w:val="24"/>
          <w:szCs w:val="24"/>
          <w:lang w:val="en-US" w:eastAsia="en-US"/>
        </w:rPr>
      </w:pPr>
    </w:p>
    <w:p w:rsidR="00014AAA" w:rsidRPr="00A60842" w:rsidRDefault="00014AAA" w:rsidP="00014AAA">
      <w:pPr>
        <w:pStyle w:val="BodyText"/>
        <w:snapToGrid w:val="0"/>
        <w:spacing w:before="0" w:line="240" w:lineRule="auto"/>
        <w:jc w:val="both"/>
        <w:rPr>
          <w:rFonts w:cs="Times New Roman"/>
          <w:sz w:val="24"/>
          <w:szCs w:val="24"/>
          <w:lang w:val="en-US" w:eastAsia="en-US"/>
        </w:rPr>
      </w:pPr>
      <w:r w:rsidRPr="00A60842">
        <w:rPr>
          <w:rFonts w:cs="Times New Roman"/>
          <w:b/>
          <w:bCs/>
          <w:sz w:val="24"/>
          <w:szCs w:val="24"/>
          <w:lang w:val="en-US" w:eastAsia="en-US"/>
        </w:rPr>
        <w:t>3040132</w:t>
      </w:r>
      <w:r>
        <w:rPr>
          <w:rFonts w:cs="Times New Roman"/>
          <w:b/>
          <w:bCs/>
          <w:sz w:val="24"/>
          <w:szCs w:val="24"/>
          <w:lang w:val="en-US" w:eastAsia="en-US"/>
        </w:rPr>
        <w:t>6</w:t>
      </w:r>
      <w:r w:rsidRPr="00A60842">
        <w:rPr>
          <w:rFonts w:cs="Times New Roman"/>
          <w:b/>
          <w:bCs/>
          <w:sz w:val="24"/>
          <w:szCs w:val="24"/>
          <w:lang w:val="en-US" w:eastAsia="en-US"/>
        </w:rPr>
        <w:tab/>
        <w:t>Soil, Water, and Plant Relationships:</w:t>
      </w:r>
      <w:r w:rsidRPr="00A60842">
        <w:rPr>
          <w:rFonts w:cs="Times New Roman"/>
          <w:b/>
          <w:bCs/>
          <w:sz w:val="24"/>
          <w:szCs w:val="24"/>
          <w:lang w:val="en-US" w:eastAsia="en-US"/>
        </w:rPr>
        <w:tab/>
      </w:r>
      <w:r w:rsidRPr="00A60842">
        <w:rPr>
          <w:rFonts w:cs="Times New Roman"/>
          <w:sz w:val="24"/>
          <w:szCs w:val="24"/>
          <w:lang w:val="en-US" w:eastAsia="en-US"/>
        </w:rPr>
        <w:t xml:space="preserve"> </w:t>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spacing w:val="-3"/>
          <w:sz w:val="24"/>
          <w:szCs w:val="24"/>
          <w:lang w:eastAsia="en-US"/>
        </w:rPr>
        <w:t>3;3,0 Credit hour</w:t>
      </w:r>
      <w:r w:rsidRPr="00A60842">
        <w:rPr>
          <w:rFonts w:cs="Times New Roman"/>
          <w:spacing w:val="-3"/>
          <w:sz w:val="24"/>
          <w:szCs w:val="24"/>
          <w:rtl/>
          <w:lang w:eastAsia="en-US"/>
        </w:rPr>
        <w:t xml:space="preserve"> </w:t>
      </w:r>
      <w:r w:rsidRPr="00A60842">
        <w:rPr>
          <w:rFonts w:cs="Times New Roman"/>
          <w:spacing w:val="-3"/>
          <w:sz w:val="24"/>
          <w:szCs w:val="24"/>
          <w:lang w:eastAsia="en-US"/>
        </w:rPr>
        <w:tab/>
      </w:r>
      <w:r w:rsidRPr="00A60842">
        <w:rPr>
          <w:rFonts w:cs="Times New Roman"/>
          <w:sz w:val="24"/>
          <w:szCs w:val="24"/>
          <w:lang w:eastAsia="en-US"/>
        </w:rPr>
        <w:tab/>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i/>
          <w:iCs/>
          <w:spacing w:val="-3"/>
          <w:sz w:val="24"/>
          <w:szCs w:val="24"/>
          <w:lang w:eastAsia="en-US"/>
        </w:rPr>
        <w:t>Pre-requisite: 30401211</w:t>
      </w:r>
    </w:p>
    <w:p w:rsidR="00014AAA" w:rsidRPr="00A60842" w:rsidRDefault="00014AAA" w:rsidP="00014AAA">
      <w:pPr>
        <w:pStyle w:val="BodyText"/>
        <w:snapToGrid w:val="0"/>
        <w:spacing w:before="0" w:line="240" w:lineRule="auto"/>
        <w:ind w:left="1418"/>
        <w:jc w:val="both"/>
        <w:rPr>
          <w:rFonts w:cs="Times New Roman"/>
          <w:sz w:val="24"/>
          <w:szCs w:val="24"/>
          <w:lang w:val="en-US" w:eastAsia="en-US"/>
        </w:rPr>
      </w:pPr>
      <w:r>
        <w:rPr>
          <w:rFonts w:cs="Times New Roman"/>
          <w:sz w:val="24"/>
          <w:szCs w:val="24"/>
          <w:lang w:val="en-US" w:eastAsia="en-US"/>
        </w:rPr>
        <w:t xml:space="preserve">Basic </w:t>
      </w:r>
      <w:r w:rsidRPr="00A60842">
        <w:rPr>
          <w:rFonts w:cs="Times New Roman"/>
          <w:sz w:val="24"/>
          <w:szCs w:val="24"/>
          <w:lang w:val="en-US" w:eastAsia="en-US"/>
        </w:rPr>
        <w:t xml:space="preserve">relationships between soil, plant, and water that make it possible to better manage and conserve irrigation water. Review physical laws of solutions: vapor pressure, solution potential, and latent heat. Soil water terminology. </w:t>
      </w:r>
      <w:r>
        <w:rPr>
          <w:rFonts w:cs="Times New Roman"/>
          <w:sz w:val="24"/>
          <w:szCs w:val="24"/>
          <w:lang w:val="en-US" w:eastAsia="en-US"/>
        </w:rPr>
        <w:t>P</w:t>
      </w:r>
      <w:r w:rsidRPr="00A60842">
        <w:rPr>
          <w:rFonts w:cs="Times New Roman"/>
          <w:sz w:val="24"/>
          <w:szCs w:val="24"/>
          <w:lang w:val="en-US" w:eastAsia="en-US"/>
        </w:rPr>
        <w:t xml:space="preserve">hysical characteristics of soil, soil and water interactions, available soil water, and how plants use water to determine what crops to plant and when to irrigate. Review irrigation scheduling that determines when and how much water needs to be added to a crop’s root zone to promote optimum yields. </w:t>
      </w:r>
    </w:p>
    <w:p w:rsidR="00014AAA" w:rsidRPr="00A60842" w:rsidRDefault="00014AAA" w:rsidP="00014AAA">
      <w:pPr>
        <w:pStyle w:val="BodyText"/>
        <w:snapToGrid w:val="0"/>
        <w:spacing w:before="0" w:line="240" w:lineRule="auto"/>
        <w:jc w:val="both"/>
        <w:rPr>
          <w:rFonts w:cs="Times New Roman"/>
          <w:sz w:val="24"/>
          <w:szCs w:val="24"/>
          <w:lang w:val="en-US" w:eastAsia="en-US"/>
        </w:rPr>
      </w:pPr>
    </w:p>
    <w:p w:rsidR="00014AAA" w:rsidRPr="00A60842" w:rsidRDefault="00014AAA" w:rsidP="00014AAA">
      <w:pPr>
        <w:bidi w:val="0"/>
        <w:snapToGrid w:val="0"/>
        <w:jc w:val="both"/>
        <w:rPr>
          <w:rFonts w:cs="Times New Roman"/>
          <w:spacing w:val="-3"/>
          <w:sz w:val="24"/>
          <w:szCs w:val="24"/>
          <w:lang w:eastAsia="en-US"/>
        </w:rPr>
      </w:pPr>
      <w:r w:rsidRPr="00A60842">
        <w:rPr>
          <w:rFonts w:cs="Times New Roman"/>
          <w:b/>
          <w:bCs/>
          <w:sz w:val="24"/>
          <w:szCs w:val="24"/>
          <w:lang w:eastAsia="en-US"/>
        </w:rPr>
        <w:t>3040132</w:t>
      </w:r>
      <w:r>
        <w:rPr>
          <w:rFonts w:cs="Times New Roman"/>
          <w:b/>
          <w:bCs/>
          <w:sz w:val="24"/>
          <w:szCs w:val="24"/>
          <w:lang w:eastAsia="en-US"/>
        </w:rPr>
        <w:t>7</w:t>
      </w:r>
      <w:r w:rsidRPr="00A60842">
        <w:rPr>
          <w:rFonts w:cs="Times New Roman"/>
          <w:b/>
          <w:bCs/>
          <w:sz w:val="24"/>
          <w:szCs w:val="24"/>
          <w:lang w:eastAsia="en-US"/>
        </w:rPr>
        <w:tab/>
        <w:t xml:space="preserve">Environmental </w:t>
      </w:r>
      <w:r w:rsidRPr="00A60842">
        <w:rPr>
          <w:rFonts w:cs="Times New Roman"/>
          <w:b/>
          <w:bCs/>
          <w:spacing w:val="-3"/>
          <w:sz w:val="24"/>
          <w:szCs w:val="24"/>
          <w:lang w:eastAsia="en-US"/>
        </w:rPr>
        <w:t>Soil Chemistry:</w:t>
      </w:r>
      <w:r w:rsidRPr="00A60842">
        <w:rPr>
          <w:rFonts w:cs="Times New Roman"/>
          <w:b/>
          <w:bCs/>
          <w:sz w:val="24"/>
          <w:szCs w:val="24"/>
          <w:lang w:eastAsia="en-US"/>
        </w:rPr>
        <w:tab/>
      </w:r>
      <w:r w:rsidRPr="00A60842">
        <w:rPr>
          <w:rFonts w:cs="Times New Roman"/>
          <w:b/>
          <w:bCs/>
          <w:spacing w:val="-3"/>
          <w:sz w:val="24"/>
          <w:szCs w:val="24"/>
          <w:lang w:eastAsia="en-US"/>
        </w:rPr>
        <w:tab/>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spacing w:val="-3"/>
          <w:sz w:val="24"/>
          <w:szCs w:val="24"/>
          <w:lang w:eastAsia="en-US"/>
        </w:rPr>
        <w:t>3;2,3 Credit hour</w:t>
      </w:r>
      <w:r w:rsidRPr="00A60842">
        <w:rPr>
          <w:rFonts w:cs="Times New Roman"/>
          <w:spacing w:val="-3"/>
          <w:sz w:val="24"/>
          <w:szCs w:val="24"/>
          <w:rtl/>
          <w:lang w:eastAsia="en-US"/>
        </w:rPr>
        <w:t xml:space="preserve"> </w:t>
      </w:r>
      <w:r w:rsidRPr="00A60842">
        <w:rPr>
          <w:rFonts w:cs="Times New Roman"/>
          <w:spacing w:val="-3"/>
          <w:sz w:val="24"/>
          <w:szCs w:val="24"/>
          <w:lang w:eastAsia="en-US"/>
        </w:rPr>
        <w:tab/>
      </w:r>
      <w:r w:rsidRPr="00A60842">
        <w:rPr>
          <w:rFonts w:cs="Times New Roman"/>
          <w:sz w:val="24"/>
          <w:szCs w:val="24"/>
          <w:lang w:eastAsia="en-US"/>
        </w:rPr>
        <w:tab/>
      </w:r>
    </w:p>
    <w:p w:rsidR="00014AAA" w:rsidRPr="0091452F" w:rsidRDefault="00014AAA" w:rsidP="00014AAA">
      <w:pPr>
        <w:bidi w:val="0"/>
        <w:ind w:left="698" w:firstLine="720"/>
        <w:jc w:val="both"/>
        <w:rPr>
          <w:rFonts w:cs="Times New Roman"/>
          <w:i/>
          <w:iCs/>
          <w:sz w:val="24"/>
          <w:szCs w:val="24"/>
          <w:highlight w:val="yellow"/>
        </w:rPr>
      </w:pPr>
      <w:r w:rsidRPr="00A60842">
        <w:rPr>
          <w:rFonts w:cs="Times New Roman"/>
          <w:sz w:val="24"/>
          <w:szCs w:val="24"/>
          <w:lang w:eastAsia="en-US"/>
        </w:rPr>
        <w:lastRenderedPageBreak/>
        <w:t xml:space="preserve">Pre-requisite: </w:t>
      </w:r>
      <w:r w:rsidRPr="00DD63B8">
        <w:rPr>
          <w:rFonts w:cs="Times New Roman"/>
          <w:i/>
          <w:iCs/>
          <w:sz w:val="24"/>
          <w:szCs w:val="24"/>
        </w:rPr>
        <w:t>30206241</w:t>
      </w:r>
    </w:p>
    <w:p w:rsidR="00014AAA" w:rsidRPr="00A60842" w:rsidRDefault="00014AAA" w:rsidP="00014AAA">
      <w:pPr>
        <w:bidi w:val="0"/>
        <w:snapToGrid w:val="0"/>
        <w:ind w:left="1418"/>
        <w:jc w:val="both"/>
        <w:rPr>
          <w:rFonts w:cs="Times New Roman"/>
          <w:spacing w:val="-3"/>
          <w:sz w:val="24"/>
          <w:szCs w:val="24"/>
          <w:lang w:eastAsia="en-US"/>
        </w:rPr>
      </w:pPr>
      <w:r w:rsidRPr="00A60842">
        <w:rPr>
          <w:rFonts w:cs="Times New Roman"/>
          <w:spacing w:val="-3"/>
          <w:sz w:val="24"/>
          <w:szCs w:val="24"/>
          <w:lang w:eastAsia="en-US"/>
        </w:rPr>
        <w:t xml:space="preserve">Introduction to soil and water chemistry. </w:t>
      </w:r>
      <w:r>
        <w:rPr>
          <w:rFonts w:cs="Times New Roman"/>
          <w:spacing w:val="-3"/>
          <w:sz w:val="24"/>
          <w:szCs w:val="24"/>
          <w:lang w:eastAsia="en-US"/>
        </w:rPr>
        <w:t>C</w:t>
      </w:r>
      <w:r w:rsidRPr="00A60842">
        <w:rPr>
          <w:rFonts w:cs="Times New Roman"/>
          <w:spacing w:val="-3"/>
          <w:sz w:val="24"/>
          <w:szCs w:val="24"/>
          <w:lang w:eastAsia="en-US"/>
        </w:rPr>
        <w:t>hemical principles necessary to critically examine the soil environment. Identify and describe the chemical processes that occur in the soil environment and other water systems such as chemical reactions that take place at solid-liquid interface (e.g. adsorption reactions and characterization) to ultimately describe the fate and behavior of substances such as heavy metals in soil and other natural or waste water systems. Application of the knowledge of properties and soil processes to develop and evaluate strategies for protecting and/or improving soil and water quality.</w:t>
      </w:r>
    </w:p>
    <w:p w:rsidR="00014AAA" w:rsidRDefault="00014AAA" w:rsidP="00014AAA">
      <w:pPr>
        <w:bidi w:val="0"/>
        <w:snapToGrid w:val="0"/>
        <w:jc w:val="both"/>
        <w:rPr>
          <w:rFonts w:cs="Times New Roman"/>
          <w:b/>
          <w:bCs/>
          <w:spacing w:val="-3"/>
          <w:sz w:val="24"/>
          <w:szCs w:val="24"/>
          <w:lang w:eastAsia="en-US"/>
        </w:rPr>
      </w:pPr>
    </w:p>
    <w:p w:rsidR="00014AAA" w:rsidRDefault="00014AAA" w:rsidP="00014AAA">
      <w:pPr>
        <w:bidi w:val="0"/>
        <w:snapToGrid w:val="0"/>
        <w:jc w:val="both"/>
        <w:rPr>
          <w:rFonts w:cs="Times New Roman"/>
          <w:b/>
          <w:bCs/>
          <w:spacing w:val="-3"/>
          <w:sz w:val="24"/>
          <w:szCs w:val="24"/>
          <w:lang w:eastAsia="en-US"/>
        </w:rPr>
      </w:pPr>
    </w:p>
    <w:p w:rsidR="00014AAA" w:rsidRPr="00A60842" w:rsidRDefault="00014AAA" w:rsidP="00014AAA">
      <w:pPr>
        <w:bidi w:val="0"/>
        <w:snapToGrid w:val="0"/>
        <w:jc w:val="both"/>
        <w:rPr>
          <w:rFonts w:cs="Times New Roman"/>
          <w:b/>
          <w:bCs/>
          <w:spacing w:val="-3"/>
          <w:sz w:val="24"/>
          <w:szCs w:val="24"/>
          <w:lang w:eastAsia="en-US"/>
        </w:rPr>
      </w:pPr>
    </w:p>
    <w:p w:rsidR="00014AAA" w:rsidRPr="00A60842" w:rsidRDefault="00014AAA" w:rsidP="00014AAA">
      <w:pPr>
        <w:bidi w:val="0"/>
        <w:snapToGrid w:val="0"/>
        <w:jc w:val="both"/>
        <w:rPr>
          <w:rFonts w:cs="Times New Roman"/>
          <w:b/>
          <w:bCs/>
          <w:spacing w:val="-3"/>
          <w:sz w:val="24"/>
          <w:szCs w:val="24"/>
          <w:lang w:eastAsia="en-US"/>
        </w:rPr>
      </w:pPr>
      <w:r w:rsidRPr="00A60842">
        <w:rPr>
          <w:rFonts w:cs="Times New Roman"/>
          <w:b/>
          <w:bCs/>
          <w:spacing w:val="-3"/>
          <w:sz w:val="24"/>
          <w:szCs w:val="24"/>
          <w:lang w:eastAsia="en-US"/>
        </w:rPr>
        <w:t>30401331</w:t>
      </w:r>
      <w:r w:rsidRPr="00A60842">
        <w:rPr>
          <w:rFonts w:cs="Times New Roman"/>
          <w:b/>
          <w:bCs/>
          <w:spacing w:val="-3"/>
          <w:sz w:val="24"/>
          <w:szCs w:val="24"/>
          <w:lang w:eastAsia="en-US"/>
        </w:rPr>
        <w:tab/>
        <w:t xml:space="preserve">Environmental Impact Assessment:  </w:t>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spacing w:val="-3"/>
          <w:sz w:val="24"/>
          <w:szCs w:val="24"/>
          <w:lang w:eastAsia="en-US"/>
        </w:rPr>
        <w:t>3;3,0 Credit hour</w:t>
      </w:r>
      <w:r w:rsidRPr="00A60842">
        <w:rPr>
          <w:rFonts w:cs="Times New Roman"/>
          <w:b/>
          <w:bCs/>
          <w:sz w:val="24"/>
          <w:szCs w:val="24"/>
          <w:lang w:eastAsia="en-US"/>
        </w:rPr>
        <w:tab/>
      </w:r>
      <w:r w:rsidRPr="00A60842">
        <w:rPr>
          <w:rFonts w:cs="Times New Roman"/>
          <w:b/>
          <w:bCs/>
          <w:spacing w:val="-3"/>
          <w:sz w:val="24"/>
          <w:szCs w:val="24"/>
          <w:lang w:eastAsia="en-US"/>
        </w:rPr>
        <w:tab/>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i/>
          <w:iCs/>
          <w:spacing w:val="-3"/>
          <w:sz w:val="24"/>
          <w:szCs w:val="24"/>
          <w:lang w:eastAsia="en-US"/>
        </w:rPr>
        <w:t>Pre-requisite: 3040122</w:t>
      </w:r>
      <w:r>
        <w:rPr>
          <w:rFonts w:cs="Times New Roman"/>
          <w:i/>
          <w:iCs/>
          <w:spacing w:val="-3"/>
          <w:sz w:val="24"/>
          <w:szCs w:val="24"/>
          <w:lang w:eastAsia="en-US"/>
        </w:rPr>
        <w:t>2</w:t>
      </w:r>
      <w:r w:rsidRPr="00A60842">
        <w:rPr>
          <w:rFonts w:cs="Times New Roman"/>
          <w:i/>
          <w:iCs/>
          <w:spacing w:val="-3"/>
          <w:sz w:val="24"/>
          <w:szCs w:val="24"/>
          <w:lang w:eastAsia="en-US"/>
        </w:rPr>
        <w:t xml:space="preserve"> + 3040122</w:t>
      </w:r>
      <w:r>
        <w:rPr>
          <w:rFonts w:cs="Times New Roman"/>
          <w:i/>
          <w:iCs/>
          <w:spacing w:val="-3"/>
          <w:sz w:val="24"/>
          <w:szCs w:val="24"/>
          <w:lang w:eastAsia="en-US"/>
        </w:rPr>
        <w:t>4</w:t>
      </w:r>
    </w:p>
    <w:p w:rsidR="00014AAA" w:rsidRPr="00A60842" w:rsidRDefault="00014AAA" w:rsidP="00014AAA">
      <w:pPr>
        <w:pStyle w:val="BodyText"/>
        <w:snapToGrid w:val="0"/>
        <w:spacing w:before="0" w:line="240" w:lineRule="auto"/>
        <w:ind w:left="1418"/>
        <w:jc w:val="both"/>
        <w:rPr>
          <w:rFonts w:cs="Times New Roman"/>
          <w:sz w:val="24"/>
          <w:szCs w:val="24"/>
          <w:lang w:val="en-US" w:eastAsia="en-US"/>
        </w:rPr>
      </w:pPr>
      <w:r w:rsidRPr="00A60842">
        <w:rPr>
          <w:rFonts w:cs="Times New Roman"/>
          <w:sz w:val="24"/>
          <w:szCs w:val="24"/>
          <w:lang w:val="en-US" w:eastAsia="en-US"/>
        </w:rPr>
        <w:t>Definition of environmental impact assessment. Jordan law of environment protection. Jordan environment regulations and legislations. Objectives of environmental assessment. Elements of environment assessment projects. Approaches to environmental analysis and framework development.</w:t>
      </w:r>
    </w:p>
    <w:p w:rsidR="00014AAA" w:rsidRPr="00A60842" w:rsidRDefault="00014AAA" w:rsidP="00014AAA">
      <w:pPr>
        <w:bidi w:val="0"/>
        <w:snapToGrid w:val="0"/>
        <w:jc w:val="both"/>
        <w:rPr>
          <w:rFonts w:cs="Times New Roman"/>
          <w:b/>
          <w:bCs/>
          <w:spacing w:val="-3"/>
          <w:sz w:val="24"/>
          <w:szCs w:val="24"/>
          <w:lang w:eastAsia="en-US"/>
        </w:rPr>
      </w:pPr>
    </w:p>
    <w:p w:rsidR="00014AAA" w:rsidRPr="00A60842" w:rsidRDefault="00014AAA" w:rsidP="00014AAA">
      <w:pPr>
        <w:bidi w:val="0"/>
        <w:snapToGrid w:val="0"/>
        <w:jc w:val="both"/>
        <w:rPr>
          <w:rFonts w:cs="Times New Roman"/>
          <w:b/>
          <w:bCs/>
          <w:spacing w:val="-3"/>
          <w:sz w:val="24"/>
          <w:szCs w:val="24"/>
          <w:lang w:eastAsia="en-US"/>
        </w:rPr>
      </w:pPr>
      <w:r>
        <w:rPr>
          <w:rFonts w:cs="Times New Roman"/>
          <w:b/>
          <w:bCs/>
          <w:spacing w:val="-3"/>
          <w:sz w:val="24"/>
          <w:szCs w:val="24"/>
          <w:lang w:eastAsia="en-US"/>
        </w:rPr>
        <w:t>30401341</w:t>
      </w:r>
      <w:r>
        <w:rPr>
          <w:rFonts w:cs="Times New Roman"/>
          <w:b/>
          <w:bCs/>
          <w:spacing w:val="-3"/>
          <w:sz w:val="24"/>
          <w:szCs w:val="24"/>
          <w:lang w:eastAsia="en-US"/>
        </w:rPr>
        <w:tab/>
      </w:r>
      <w:r w:rsidRPr="00A60842">
        <w:rPr>
          <w:rFonts w:cs="Times New Roman"/>
          <w:b/>
          <w:bCs/>
          <w:spacing w:val="-3"/>
          <w:sz w:val="24"/>
          <w:szCs w:val="24"/>
          <w:lang w:eastAsia="en-US"/>
        </w:rPr>
        <w:t>Geographic Information System</w:t>
      </w:r>
      <w:r>
        <w:rPr>
          <w:rFonts w:cs="Times New Roman"/>
          <w:b/>
          <w:bCs/>
          <w:spacing w:val="-3"/>
          <w:sz w:val="24"/>
          <w:szCs w:val="24"/>
          <w:lang w:eastAsia="en-US"/>
        </w:rPr>
        <w:t xml:space="preserve"> for </w:t>
      </w:r>
      <w:r w:rsidRPr="00B8275A">
        <w:rPr>
          <w:rFonts w:cs="Arabic Transparent"/>
          <w:b/>
          <w:bCs/>
          <w:sz w:val="24"/>
          <w:lang w:eastAsia="en-US"/>
        </w:rPr>
        <w:t>Agricultural students</w:t>
      </w:r>
      <w:r w:rsidRPr="00A60842">
        <w:rPr>
          <w:rFonts w:cs="Times New Roman"/>
          <w:b/>
          <w:bCs/>
          <w:spacing w:val="-3"/>
          <w:sz w:val="24"/>
          <w:szCs w:val="24"/>
          <w:lang w:eastAsia="en-US"/>
        </w:rPr>
        <w:t>:</w:t>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spacing w:val="-3"/>
          <w:sz w:val="24"/>
          <w:szCs w:val="24"/>
          <w:lang w:eastAsia="en-US"/>
        </w:rPr>
        <w:t>3;2,3 Credit hour</w:t>
      </w:r>
      <w:r w:rsidRPr="00A60842">
        <w:rPr>
          <w:rFonts w:cs="Times New Roman"/>
          <w:b/>
          <w:bCs/>
          <w:sz w:val="24"/>
          <w:szCs w:val="24"/>
          <w:lang w:eastAsia="en-US"/>
        </w:rPr>
        <w:tab/>
      </w:r>
      <w:r w:rsidRPr="00A60842">
        <w:rPr>
          <w:rFonts w:cs="Times New Roman"/>
          <w:b/>
          <w:bCs/>
          <w:spacing w:val="-3"/>
          <w:sz w:val="24"/>
          <w:szCs w:val="24"/>
          <w:lang w:eastAsia="en-US"/>
        </w:rPr>
        <w:tab/>
      </w:r>
    </w:p>
    <w:p w:rsidR="00014AAA" w:rsidRPr="00A60842" w:rsidRDefault="00014AAA" w:rsidP="00014AAA">
      <w:pPr>
        <w:bidi w:val="0"/>
        <w:snapToGrid w:val="0"/>
        <w:ind w:left="720" w:firstLine="720"/>
        <w:jc w:val="both"/>
        <w:rPr>
          <w:rFonts w:cs="Times New Roman"/>
          <w:i/>
          <w:iCs/>
          <w:spacing w:val="-3"/>
          <w:sz w:val="24"/>
          <w:szCs w:val="24"/>
          <w:lang w:eastAsia="en-US"/>
        </w:rPr>
      </w:pPr>
      <w:r w:rsidRPr="00A60842">
        <w:rPr>
          <w:rFonts w:cs="Times New Roman"/>
          <w:i/>
          <w:iCs/>
          <w:spacing w:val="-3"/>
          <w:sz w:val="24"/>
          <w:szCs w:val="24"/>
          <w:lang w:eastAsia="en-US"/>
        </w:rPr>
        <w:t>Pre-requisite: 3040122</w:t>
      </w:r>
      <w:r>
        <w:rPr>
          <w:rFonts w:cs="Times New Roman"/>
          <w:i/>
          <w:iCs/>
          <w:spacing w:val="-3"/>
          <w:sz w:val="24"/>
          <w:szCs w:val="24"/>
          <w:lang w:eastAsia="en-US"/>
        </w:rPr>
        <w:t>1</w:t>
      </w:r>
    </w:p>
    <w:p w:rsidR="00014AAA" w:rsidRPr="00A60842" w:rsidRDefault="00014AAA" w:rsidP="00014AAA">
      <w:pPr>
        <w:bidi w:val="0"/>
        <w:snapToGrid w:val="0"/>
        <w:ind w:left="1440"/>
        <w:jc w:val="both"/>
        <w:rPr>
          <w:rFonts w:cs="Times New Roman"/>
          <w:spacing w:val="-3"/>
          <w:sz w:val="24"/>
          <w:szCs w:val="24"/>
          <w:lang w:eastAsia="en-US"/>
        </w:rPr>
      </w:pPr>
      <w:r>
        <w:rPr>
          <w:rFonts w:cs="Times New Roman"/>
          <w:spacing w:val="-3"/>
          <w:sz w:val="24"/>
          <w:szCs w:val="24"/>
          <w:lang w:eastAsia="en-US"/>
        </w:rPr>
        <w:t>P</w:t>
      </w:r>
      <w:r w:rsidRPr="00A60842">
        <w:rPr>
          <w:rFonts w:cs="Times New Roman"/>
          <w:spacing w:val="-3"/>
          <w:sz w:val="24"/>
          <w:szCs w:val="24"/>
          <w:lang w:eastAsia="en-US"/>
        </w:rPr>
        <w:t xml:space="preserve">rinciples of Geographic Information System (GIS) to develop basic skills in using GIS techniques for water and environmental applications and studies on vegetation, soil, water, air, and land use. </w:t>
      </w:r>
      <w:r>
        <w:rPr>
          <w:rFonts w:cs="Times New Roman"/>
          <w:spacing w:val="-3"/>
          <w:sz w:val="24"/>
          <w:szCs w:val="24"/>
          <w:lang w:eastAsia="en-US"/>
        </w:rPr>
        <w:t>B</w:t>
      </w:r>
      <w:r w:rsidRPr="00A60842">
        <w:rPr>
          <w:rFonts w:cs="Times New Roman"/>
          <w:spacing w:val="-3"/>
          <w:sz w:val="24"/>
          <w:szCs w:val="24"/>
          <w:lang w:eastAsia="en-US"/>
        </w:rPr>
        <w:t>asics of GIS, GIS data discovery, data structure and management, principles of cartographic visualization, and basic spatial analysis and modeling, and applications of GIS in water and environment.</w:t>
      </w:r>
    </w:p>
    <w:p w:rsidR="00014AAA" w:rsidRPr="00A60842" w:rsidRDefault="00014AAA" w:rsidP="00014AAA">
      <w:pPr>
        <w:bidi w:val="0"/>
        <w:snapToGrid w:val="0"/>
        <w:jc w:val="both"/>
        <w:rPr>
          <w:rFonts w:cs="Times New Roman"/>
          <w:b/>
          <w:bCs/>
          <w:spacing w:val="-3"/>
          <w:sz w:val="24"/>
          <w:szCs w:val="24"/>
          <w:lang w:eastAsia="en-US"/>
        </w:rPr>
      </w:pPr>
    </w:p>
    <w:p w:rsidR="00014AAA" w:rsidRPr="00A60842" w:rsidRDefault="00014AAA" w:rsidP="00014AAA">
      <w:pPr>
        <w:bidi w:val="0"/>
        <w:snapToGrid w:val="0"/>
        <w:jc w:val="both"/>
        <w:rPr>
          <w:rFonts w:cs="Times New Roman"/>
          <w:b/>
          <w:bCs/>
          <w:spacing w:val="-3"/>
          <w:sz w:val="24"/>
          <w:szCs w:val="24"/>
          <w:lang w:eastAsia="en-US"/>
        </w:rPr>
      </w:pPr>
      <w:r w:rsidRPr="00A60842">
        <w:rPr>
          <w:rFonts w:cs="Times New Roman"/>
          <w:b/>
          <w:bCs/>
          <w:spacing w:val="-3"/>
          <w:sz w:val="24"/>
          <w:szCs w:val="24"/>
          <w:lang w:eastAsia="en-US"/>
        </w:rPr>
        <w:t>30401417</w:t>
      </w:r>
      <w:r w:rsidRPr="00A60842">
        <w:rPr>
          <w:rFonts w:cs="Times New Roman"/>
          <w:b/>
          <w:bCs/>
          <w:spacing w:val="-3"/>
          <w:sz w:val="24"/>
          <w:szCs w:val="24"/>
          <w:lang w:eastAsia="en-US"/>
        </w:rPr>
        <w:tab/>
        <w:t>Irrigation System Design:</w:t>
      </w:r>
      <w:r w:rsidRPr="00A60842">
        <w:rPr>
          <w:rFonts w:cs="Times New Roman"/>
          <w:b/>
          <w:bCs/>
          <w:spacing w:val="-3"/>
          <w:sz w:val="24"/>
          <w:szCs w:val="24"/>
          <w:lang w:eastAsia="en-US"/>
        </w:rPr>
        <w:tab/>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spacing w:val="-3"/>
          <w:sz w:val="24"/>
          <w:szCs w:val="24"/>
          <w:lang w:eastAsia="en-US"/>
        </w:rPr>
        <w:t>3;3,0 Credit hour</w:t>
      </w:r>
      <w:r w:rsidRPr="00A60842">
        <w:rPr>
          <w:rFonts w:cs="Times New Roman"/>
          <w:b/>
          <w:bCs/>
          <w:sz w:val="24"/>
          <w:szCs w:val="24"/>
          <w:lang w:eastAsia="en-US"/>
        </w:rPr>
        <w:tab/>
      </w:r>
      <w:r w:rsidRPr="00A60842">
        <w:rPr>
          <w:rFonts w:cs="Times New Roman"/>
          <w:spacing w:val="-3"/>
          <w:sz w:val="24"/>
          <w:szCs w:val="24"/>
          <w:lang w:eastAsia="en-US"/>
        </w:rPr>
        <w:t xml:space="preserve"> </w:t>
      </w:r>
    </w:p>
    <w:p w:rsidR="00014AAA" w:rsidRPr="00A60842" w:rsidRDefault="00014AAA" w:rsidP="00014AAA">
      <w:pPr>
        <w:bidi w:val="0"/>
        <w:snapToGrid w:val="0"/>
        <w:ind w:left="720" w:firstLine="720"/>
        <w:jc w:val="both"/>
        <w:rPr>
          <w:rFonts w:cs="Times New Roman"/>
          <w:i/>
          <w:iCs/>
          <w:spacing w:val="-3"/>
          <w:sz w:val="24"/>
          <w:szCs w:val="24"/>
          <w:lang w:eastAsia="en-US"/>
        </w:rPr>
      </w:pPr>
      <w:r w:rsidRPr="00A60842">
        <w:rPr>
          <w:rFonts w:cs="Times New Roman"/>
          <w:i/>
          <w:iCs/>
          <w:spacing w:val="-3"/>
          <w:sz w:val="24"/>
          <w:szCs w:val="24"/>
          <w:lang w:eastAsia="en-US"/>
        </w:rPr>
        <w:t>Pre-requisite: 30401211 + 30401212</w:t>
      </w:r>
    </w:p>
    <w:p w:rsidR="00014AAA" w:rsidRPr="00A60842" w:rsidRDefault="00014AAA" w:rsidP="00014AAA">
      <w:pPr>
        <w:pStyle w:val="BodyText"/>
        <w:snapToGrid w:val="0"/>
        <w:spacing w:before="0" w:line="240" w:lineRule="auto"/>
        <w:ind w:left="1418"/>
        <w:jc w:val="both"/>
        <w:rPr>
          <w:rFonts w:cs="Times New Roman"/>
          <w:sz w:val="24"/>
          <w:szCs w:val="24"/>
          <w:lang w:val="en-US" w:eastAsia="en-US"/>
        </w:rPr>
      </w:pPr>
      <w:r w:rsidRPr="00A60842">
        <w:rPr>
          <w:rFonts w:cs="Times New Roman"/>
          <w:sz w:val="24"/>
          <w:szCs w:val="24"/>
          <w:lang w:val="en-US" w:eastAsia="en-US"/>
        </w:rPr>
        <w:t>Importance of irrigation. Irrigation system elements. Irrigation system selection according to the soil type. Percentage area wetted associated with different irrigation systems. Design criteria for the different irrigation systems. Practical applications.</w:t>
      </w:r>
    </w:p>
    <w:p w:rsidR="00014AAA" w:rsidRPr="00A60842" w:rsidRDefault="00014AAA" w:rsidP="00014AAA">
      <w:pPr>
        <w:bidi w:val="0"/>
        <w:snapToGrid w:val="0"/>
        <w:jc w:val="both"/>
        <w:rPr>
          <w:rFonts w:cs="Times New Roman"/>
          <w:b/>
          <w:bCs/>
          <w:spacing w:val="-3"/>
          <w:sz w:val="24"/>
          <w:szCs w:val="24"/>
          <w:lang w:eastAsia="en-US"/>
        </w:rPr>
      </w:pPr>
    </w:p>
    <w:p w:rsidR="00014AAA" w:rsidRPr="00A60842" w:rsidRDefault="00014AAA" w:rsidP="00014AAA">
      <w:pPr>
        <w:pStyle w:val="BodyText"/>
        <w:snapToGrid w:val="0"/>
        <w:spacing w:before="0" w:line="240" w:lineRule="auto"/>
        <w:jc w:val="both"/>
        <w:rPr>
          <w:rFonts w:cs="Times New Roman"/>
          <w:b/>
          <w:bCs/>
          <w:sz w:val="24"/>
          <w:szCs w:val="24"/>
          <w:lang w:val="en-US" w:eastAsia="en-US"/>
        </w:rPr>
      </w:pPr>
      <w:r>
        <w:rPr>
          <w:rFonts w:cs="Times New Roman"/>
          <w:b/>
          <w:bCs/>
          <w:sz w:val="24"/>
          <w:szCs w:val="24"/>
          <w:lang w:val="en-US" w:eastAsia="en-US"/>
        </w:rPr>
        <w:t>30401428</w:t>
      </w:r>
      <w:r w:rsidRPr="00A60842">
        <w:rPr>
          <w:rFonts w:cs="Times New Roman"/>
          <w:b/>
          <w:bCs/>
          <w:sz w:val="24"/>
          <w:szCs w:val="24"/>
          <w:lang w:val="en-US" w:eastAsia="en-US"/>
        </w:rPr>
        <w:tab/>
        <w:t>Soil Fertility and Fertilizers:</w:t>
      </w:r>
    </w:p>
    <w:p w:rsidR="00014AAA" w:rsidRPr="00A60842" w:rsidRDefault="00014AAA" w:rsidP="00014AAA">
      <w:pPr>
        <w:pStyle w:val="BodyText"/>
        <w:snapToGrid w:val="0"/>
        <w:spacing w:before="0" w:line="240" w:lineRule="auto"/>
        <w:ind w:left="720" w:firstLine="720"/>
        <w:jc w:val="both"/>
        <w:rPr>
          <w:rFonts w:cs="Times New Roman"/>
          <w:sz w:val="24"/>
          <w:szCs w:val="24"/>
          <w:lang w:val="en-US" w:eastAsia="en-US"/>
        </w:rPr>
      </w:pPr>
      <w:r w:rsidRPr="00A60842">
        <w:rPr>
          <w:rFonts w:cs="Times New Roman"/>
          <w:sz w:val="24"/>
          <w:szCs w:val="24"/>
          <w:lang w:val="en-US" w:eastAsia="en-US"/>
        </w:rPr>
        <w:t>3;3,0 Credit hour</w:t>
      </w:r>
    </w:p>
    <w:p w:rsidR="00014AAA" w:rsidRPr="00A60842" w:rsidRDefault="00014AAA" w:rsidP="00014AAA">
      <w:pPr>
        <w:pStyle w:val="BodyText3"/>
        <w:snapToGrid w:val="0"/>
        <w:ind w:left="720" w:firstLine="720"/>
        <w:jc w:val="both"/>
        <w:rPr>
          <w:rFonts w:cs="Times New Roman"/>
          <w:sz w:val="24"/>
          <w:szCs w:val="24"/>
          <w:lang w:eastAsia="en-US"/>
        </w:rPr>
      </w:pPr>
      <w:r w:rsidRPr="00A60842">
        <w:rPr>
          <w:rFonts w:cs="Times New Roman"/>
          <w:i/>
          <w:iCs/>
          <w:spacing w:val="-3"/>
          <w:sz w:val="24"/>
          <w:szCs w:val="24"/>
          <w:lang w:eastAsia="en-US"/>
        </w:rPr>
        <w:t>Pre-requisite: 3040132</w:t>
      </w:r>
      <w:r>
        <w:rPr>
          <w:rFonts w:cs="Times New Roman"/>
          <w:i/>
          <w:iCs/>
          <w:spacing w:val="-3"/>
          <w:sz w:val="24"/>
          <w:szCs w:val="24"/>
          <w:lang w:eastAsia="en-US"/>
        </w:rPr>
        <w:t>7</w:t>
      </w:r>
    </w:p>
    <w:p w:rsidR="00014AAA" w:rsidRPr="00A60842" w:rsidRDefault="00014AAA" w:rsidP="00014AAA">
      <w:pPr>
        <w:pStyle w:val="BodyText"/>
        <w:snapToGrid w:val="0"/>
        <w:spacing w:before="0" w:line="240" w:lineRule="auto"/>
        <w:ind w:left="1418"/>
        <w:jc w:val="both"/>
        <w:rPr>
          <w:rFonts w:cs="Times New Roman"/>
          <w:sz w:val="24"/>
          <w:szCs w:val="24"/>
          <w:lang w:val="en-US" w:eastAsia="en-US"/>
        </w:rPr>
      </w:pPr>
      <w:r w:rsidRPr="00A60842">
        <w:rPr>
          <w:rFonts w:cs="Times New Roman"/>
          <w:sz w:val="24"/>
          <w:szCs w:val="24"/>
          <w:lang w:val="en-US" w:eastAsia="en-US"/>
        </w:rPr>
        <w:t>Soil fertility and productivity. Soil properties in relation to soil fertility. Macronutrients; their reactions, importance, application, and uptake. Micronutrients; their availability and chemical forms. Fertilizers and their reaction in the soil, forms, methods of manufacturing, and application methods.</w:t>
      </w:r>
    </w:p>
    <w:p w:rsidR="00014AAA" w:rsidRPr="00A60842" w:rsidRDefault="00014AAA" w:rsidP="00014AAA">
      <w:pPr>
        <w:bidi w:val="0"/>
        <w:snapToGrid w:val="0"/>
        <w:jc w:val="both"/>
        <w:rPr>
          <w:rFonts w:cs="Times New Roman"/>
          <w:b/>
          <w:bCs/>
          <w:spacing w:val="-3"/>
          <w:sz w:val="24"/>
          <w:szCs w:val="24"/>
          <w:lang w:eastAsia="en-US"/>
        </w:rPr>
      </w:pPr>
    </w:p>
    <w:p w:rsidR="00014AAA" w:rsidRPr="00A60842" w:rsidRDefault="00014AAA" w:rsidP="00014AAA">
      <w:pPr>
        <w:bidi w:val="0"/>
        <w:snapToGrid w:val="0"/>
        <w:jc w:val="both"/>
        <w:rPr>
          <w:rFonts w:cs="Times New Roman"/>
          <w:b/>
          <w:bCs/>
          <w:spacing w:val="-3"/>
          <w:sz w:val="24"/>
          <w:szCs w:val="24"/>
          <w:lang w:eastAsia="en-US"/>
        </w:rPr>
      </w:pPr>
      <w:r w:rsidRPr="00A60842">
        <w:rPr>
          <w:rFonts w:cs="Times New Roman"/>
          <w:b/>
          <w:bCs/>
          <w:spacing w:val="-3"/>
          <w:sz w:val="24"/>
          <w:szCs w:val="24"/>
          <w:lang w:eastAsia="en-US"/>
        </w:rPr>
        <w:t>3040142</w:t>
      </w:r>
      <w:r>
        <w:rPr>
          <w:rFonts w:cs="Times New Roman"/>
          <w:b/>
          <w:bCs/>
          <w:spacing w:val="-3"/>
          <w:sz w:val="24"/>
          <w:szCs w:val="24"/>
          <w:lang w:eastAsia="en-US"/>
        </w:rPr>
        <w:t>9</w:t>
      </w:r>
      <w:r w:rsidRPr="00A60842">
        <w:rPr>
          <w:rFonts w:cs="Times New Roman"/>
          <w:b/>
          <w:bCs/>
          <w:spacing w:val="-3"/>
          <w:sz w:val="24"/>
          <w:szCs w:val="24"/>
          <w:lang w:eastAsia="en-US"/>
        </w:rPr>
        <w:tab/>
        <w:t>Integrated Management of Ecosystems:</w:t>
      </w:r>
    </w:p>
    <w:p w:rsidR="00014AAA" w:rsidRPr="00A60842" w:rsidRDefault="00014AAA" w:rsidP="00014AAA">
      <w:pPr>
        <w:pStyle w:val="BodyText"/>
        <w:snapToGrid w:val="0"/>
        <w:spacing w:before="0" w:line="240" w:lineRule="auto"/>
        <w:ind w:left="720" w:firstLine="720"/>
        <w:jc w:val="both"/>
        <w:rPr>
          <w:rFonts w:cs="Times New Roman"/>
          <w:sz w:val="24"/>
          <w:szCs w:val="24"/>
          <w:lang w:val="en-US" w:eastAsia="en-US"/>
        </w:rPr>
      </w:pPr>
      <w:r w:rsidRPr="00A60842">
        <w:rPr>
          <w:rFonts w:cs="Times New Roman"/>
          <w:sz w:val="24"/>
          <w:szCs w:val="24"/>
          <w:lang w:val="en-US" w:eastAsia="en-US"/>
        </w:rPr>
        <w:t>3;3,0 Credit hour</w:t>
      </w:r>
    </w:p>
    <w:p w:rsidR="00014AAA" w:rsidRPr="00A60842" w:rsidRDefault="00014AAA" w:rsidP="00014AAA">
      <w:pPr>
        <w:pStyle w:val="BodyText3"/>
        <w:snapToGrid w:val="0"/>
        <w:ind w:left="720" w:firstLine="720"/>
        <w:jc w:val="both"/>
        <w:rPr>
          <w:rFonts w:cs="Times New Roman"/>
          <w:i/>
          <w:iCs/>
          <w:spacing w:val="-3"/>
          <w:sz w:val="24"/>
          <w:szCs w:val="24"/>
          <w:lang w:eastAsia="en-US"/>
        </w:rPr>
      </w:pPr>
      <w:r w:rsidRPr="00A60842">
        <w:rPr>
          <w:rFonts w:cs="Times New Roman"/>
          <w:i/>
          <w:iCs/>
          <w:spacing w:val="-3"/>
          <w:sz w:val="24"/>
          <w:szCs w:val="24"/>
          <w:lang w:eastAsia="en-US"/>
        </w:rPr>
        <w:lastRenderedPageBreak/>
        <w:t>Pre-requisite: 3040122</w:t>
      </w:r>
      <w:r>
        <w:rPr>
          <w:rFonts w:cs="Times New Roman"/>
          <w:i/>
          <w:iCs/>
          <w:spacing w:val="-3"/>
          <w:sz w:val="24"/>
          <w:szCs w:val="24"/>
          <w:lang w:eastAsia="en-US"/>
        </w:rPr>
        <w:t>2</w:t>
      </w:r>
      <w:r w:rsidRPr="00A60842">
        <w:rPr>
          <w:rFonts w:cs="Times New Roman"/>
          <w:i/>
          <w:iCs/>
          <w:spacing w:val="-3"/>
          <w:sz w:val="24"/>
          <w:szCs w:val="24"/>
          <w:lang w:eastAsia="en-US"/>
        </w:rPr>
        <w:t xml:space="preserve"> + 3040132</w:t>
      </w:r>
      <w:r>
        <w:rPr>
          <w:rFonts w:cs="Times New Roman"/>
          <w:i/>
          <w:iCs/>
          <w:spacing w:val="-3"/>
          <w:sz w:val="24"/>
          <w:szCs w:val="24"/>
          <w:lang w:eastAsia="en-US"/>
        </w:rPr>
        <w:t>6</w:t>
      </w:r>
    </w:p>
    <w:p w:rsidR="00014AAA" w:rsidRPr="00A60842" w:rsidRDefault="00014AAA" w:rsidP="00014AAA">
      <w:pPr>
        <w:pStyle w:val="BodyText3"/>
        <w:snapToGrid w:val="0"/>
        <w:ind w:left="1440"/>
        <w:jc w:val="both"/>
        <w:rPr>
          <w:rFonts w:cs="Times New Roman"/>
          <w:sz w:val="24"/>
          <w:szCs w:val="24"/>
          <w:lang w:eastAsia="en-US"/>
        </w:rPr>
      </w:pPr>
      <w:r>
        <w:rPr>
          <w:rFonts w:cs="Times New Roman"/>
          <w:sz w:val="24"/>
          <w:szCs w:val="24"/>
          <w:lang w:eastAsia="en-US"/>
        </w:rPr>
        <w:t>P</w:t>
      </w:r>
      <w:r w:rsidRPr="00A60842">
        <w:rPr>
          <w:rFonts w:cs="Times New Roman"/>
          <w:sz w:val="24"/>
          <w:szCs w:val="24"/>
          <w:lang w:eastAsia="en-US"/>
        </w:rPr>
        <w:t xml:space="preserve">rinciples of ecology and the definition of ecosystems; features of terrestrial and marine ecosystems. </w:t>
      </w:r>
      <w:r>
        <w:rPr>
          <w:rFonts w:cs="Times New Roman"/>
          <w:sz w:val="24"/>
          <w:szCs w:val="24"/>
          <w:lang w:eastAsia="en-US"/>
        </w:rPr>
        <w:t>E</w:t>
      </w:r>
      <w:r w:rsidRPr="00A60842">
        <w:rPr>
          <w:rFonts w:cs="Times New Roman"/>
          <w:sz w:val="24"/>
          <w:szCs w:val="24"/>
          <w:lang w:eastAsia="en-US"/>
        </w:rPr>
        <w:t xml:space="preserve">ssential elements of integrated management, the DPSIR model of integrated environmental indicators set and the concept of adaptive management. </w:t>
      </w:r>
      <w:r>
        <w:rPr>
          <w:rFonts w:cs="Times New Roman"/>
          <w:sz w:val="24"/>
          <w:szCs w:val="24"/>
          <w:lang w:eastAsia="en-US"/>
        </w:rPr>
        <w:t>P</w:t>
      </w:r>
      <w:r w:rsidRPr="00A60842">
        <w:rPr>
          <w:rFonts w:cs="Times New Roman"/>
          <w:sz w:val="24"/>
          <w:szCs w:val="24"/>
          <w:lang w:eastAsia="en-US"/>
        </w:rPr>
        <w:t xml:space="preserve">hysical, ecological, social and legal/institutional aspects of the major natural resource issue as well as management tools and techniques for prevention, control, and ecological restoration. </w:t>
      </w:r>
      <w:r>
        <w:rPr>
          <w:rFonts w:cs="Times New Roman"/>
          <w:sz w:val="24"/>
          <w:szCs w:val="24"/>
          <w:lang w:eastAsia="en-US"/>
        </w:rPr>
        <w:t>E</w:t>
      </w:r>
      <w:r w:rsidRPr="00A60842">
        <w:rPr>
          <w:rFonts w:cs="Times New Roman"/>
          <w:sz w:val="24"/>
          <w:szCs w:val="24"/>
          <w:lang w:eastAsia="en-US"/>
        </w:rPr>
        <w:t>cosystem services, protected areas planning, designation and management (case studies from protected areas in Jordan), land</w:t>
      </w:r>
      <w:r>
        <w:rPr>
          <w:rFonts w:cs="Times New Roman"/>
          <w:sz w:val="24"/>
          <w:szCs w:val="24"/>
          <w:lang w:eastAsia="en-US"/>
        </w:rPr>
        <w:t xml:space="preserve"> conservation/land use planning</w:t>
      </w:r>
      <w:r w:rsidRPr="00A60842">
        <w:rPr>
          <w:rFonts w:cs="Times New Roman"/>
          <w:sz w:val="24"/>
          <w:szCs w:val="24"/>
          <w:lang w:eastAsia="en-US"/>
        </w:rPr>
        <w:t xml:space="preserve"> tools and legal and institutional context.</w:t>
      </w:r>
    </w:p>
    <w:p w:rsidR="00014AAA" w:rsidRPr="00A60842" w:rsidRDefault="00014AAA" w:rsidP="00014AAA">
      <w:pPr>
        <w:bidi w:val="0"/>
        <w:snapToGrid w:val="0"/>
        <w:jc w:val="both"/>
        <w:rPr>
          <w:rFonts w:cs="Times New Roman"/>
          <w:b/>
          <w:bCs/>
          <w:spacing w:val="-3"/>
          <w:sz w:val="24"/>
          <w:szCs w:val="24"/>
          <w:lang w:eastAsia="en-US"/>
        </w:rPr>
      </w:pPr>
    </w:p>
    <w:p w:rsidR="00014AAA" w:rsidRPr="00A60842" w:rsidRDefault="00014AAA" w:rsidP="00014AAA">
      <w:pPr>
        <w:bidi w:val="0"/>
        <w:snapToGrid w:val="0"/>
        <w:jc w:val="both"/>
        <w:rPr>
          <w:rFonts w:cs="Times New Roman"/>
          <w:b/>
          <w:bCs/>
          <w:spacing w:val="-3"/>
          <w:sz w:val="24"/>
          <w:szCs w:val="24"/>
          <w:lang w:eastAsia="en-US"/>
        </w:rPr>
      </w:pPr>
      <w:r w:rsidRPr="00A60842">
        <w:rPr>
          <w:rFonts w:cs="Times New Roman"/>
          <w:b/>
          <w:bCs/>
          <w:spacing w:val="-3"/>
          <w:sz w:val="24"/>
          <w:szCs w:val="24"/>
          <w:lang w:eastAsia="en-US"/>
        </w:rPr>
        <w:t>30401432</w:t>
      </w:r>
      <w:r w:rsidRPr="00A60842">
        <w:rPr>
          <w:rFonts w:cs="Times New Roman"/>
          <w:b/>
          <w:bCs/>
          <w:spacing w:val="-3"/>
          <w:sz w:val="24"/>
          <w:szCs w:val="24"/>
          <w:lang w:eastAsia="en-US"/>
        </w:rPr>
        <w:tab/>
        <w:t>Integrated Water Resources Management:</w:t>
      </w:r>
    </w:p>
    <w:p w:rsidR="00014AAA" w:rsidRPr="00A60842" w:rsidRDefault="00014AAA" w:rsidP="00014AAA">
      <w:pPr>
        <w:bidi w:val="0"/>
        <w:snapToGrid w:val="0"/>
        <w:ind w:left="720" w:firstLine="720"/>
        <w:jc w:val="both"/>
        <w:rPr>
          <w:rFonts w:cs="Times New Roman"/>
          <w:b/>
          <w:bCs/>
          <w:sz w:val="24"/>
          <w:szCs w:val="24"/>
          <w:lang w:eastAsia="en-US"/>
        </w:rPr>
      </w:pPr>
      <w:r w:rsidRPr="00A60842">
        <w:rPr>
          <w:rFonts w:cs="Times New Roman"/>
          <w:spacing w:val="-3"/>
          <w:sz w:val="24"/>
          <w:szCs w:val="24"/>
          <w:lang w:eastAsia="en-US"/>
        </w:rPr>
        <w:t>3;3,0 Credit hour</w:t>
      </w:r>
      <w:r w:rsidRPr="00A60842">
        <w:rPr>
          <w:rFonts w:cs="Times New Roman"/>
          <w:b/>
          <w:bCs/>
          <w:sz w:val="24"/>
          <w:szCs w:val="24"/>
          <w:lang w:eastAsia="en-US"/>
        </w:rPr>
        <w:tab/>
      </w:r>
      <w:r w:rsidRPr="00A60842">
        <w:rPr>
          <w:rFonts w:cs="Times New Roman"/>
          <w:b/>
          <w:bCs/>
          <w:spacing w:val="-3"/>
          <w:sz w:val="24"/>
          <w:szCs w:val="24"/>
          <w:lang w:eastAsia="en-US"/>
        </w:rPr>
        <w:tab/>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i/>
          <w:iCs/>
          <w:spacing w:val="-3"/>
          <w:sz w:val="24"/>
          <w:szCs w:val="24"/>
          <w:lang w:eastAsia="en-US"/>
        </w:rPr>
        <w:t>Pre-requisite: 30401315 + 30401316</w:t>
      </w:r>
    </w:p>
    <w:p w:rsidR="00014AAA" w:rsidRPr="00A60842" w:rsidRDefault="00014AAA" w:rsidP="00014AAA">
      <w:pPr>
        <w:bidi w:val="0"/>
        <w:snapToGrid w:val="0"/>
        <w:ind w:left="1440"/>
        <w:jc w:val="both"/>
        <w:rPr>
          <w:rFonts w:cs="Times New Roman"/>
          <w:spacing w:val="-3"/>
          <w:sz w:val="24"/>
          <w:szCs w:val="24"/>
          <w:lang w:eastAsia="en-US"/>
        </w:rPr>
      </w:pPr>
      <w:r w:rsidRPr="00A60842">
        <w:rPr>
          <w:rFonts w:cs="Times New Roman"/>
          <w:spacing w:val="-3"/>
          <w:sz w:val="24"/>
          <w:szCs w:val="24"/>
          <w:lang w:eastAsia="en-US"/>
        </w:rPr>
        <w:t xml:space="preserve">IWRM is a comprehensive, participatory planning and implementation tool for managing and developing water resources in a way that ensures efficient, equitable and sustainable development and management of water resources. </w:t>
      </w:r>
      <w:r>
        <w:rPr>
          <w:rFonts w:cs="Times New Roman"/>
          <w:spacing w:val="-3"/>
          <w:sz w:val="24"/>
          <w:szCs w:val="24"/>
          <w:lang w:eastAsia="en-US"/>
        </w:rPr>
        <w:t>P</w:t>
      </w:r>
      <w:r w:rsidRPr="00A60842">
        <w:rPr>
          <w:rFonts w:cs="Times New Roman"/>
          <w:spacing w:val="-3"/>
          <w:sz w:val="24"/>
          <w:szCs w:val="24"/>
          <w:lang w:eastAsia="en-US"/>
        </w:rPr>
        <w:t xml:space="preserve">rinciples of IWRM, conventional and non-conventional water resources, trans-boundary and water transfer, water supply and demand at sector level including domestic, industry, agriculture and tourism using simplified calculations on water balance level, and sophisticated modeling techniques such as WEAP and decision support system (DSS) techniques. </w:t>
      </w:r>
      <w:r>
        <w:rPr>
          <w:rFonts w:cs="Times New Roman"/>
          <w:spacing w:val="-3"/>
          <w:sz w:val="24"/>
          <w:szCs w:val="24"/>
          <w:lang w:eastAsia="en-US"/>
        </w:rPr>
        <w:t>W</w:t>
      </w:r>
      <w:r w:rsidRPr="00A60842">
        <w:rPr>
          <w:rFonts w:cs="Times New Roman"/>
          <w:spacing w:val="-3"/>
          <w:sz w:val="24"/>
          <w:szCs w:val="24"/>
          <w:lang w:eastAsia="en-US"/>
        </w:rPr>
        <w:t>ater governance and community-based approaches, organizational infrastructure and management, water resources polic</w:t>
      </w:r>
      <w:r>
        <w:rPr>
          <w:rFonts w:cs="Times New Roman"/>
          <w:spacing w:val="-3"/>
          <w:sz w:val="24"/>
          <w:szCs w:val="24"/>
          <w:lang w:eastAsia="en-US"/>
        </w:rPr>
        <w:t>i</w:t>
      </w:r>
      <w:r w:rsidRPr="00A60842">
        <w:rPr>
          <w:rFonts w:cs="Times New Roman"/>
          <w:spacing w:val="-3"/>
          <w:sz w:val="24"/>
          <w:szCs w:val="24"/>
          <w:lang w:eastAsia="en-US"/>
        </w:rPr>
        <w:t>es, and applications of integrated water resource management.</w:t>
      </w:r>
    </w:p>
    <w:p w:rsidR="00014AAA" w:rsidRPr="00A60842" w:rsidRDefault="00014AAA" w:rsidP="00014AAA">
      <w:pPr>
        <w:bidi w:val="0"/>
        <w:snapToGrid w:val="0"/>
        <w:jc w:val="both"/>
        <w:rPr>
          <w:rFonts w:cs="Times New Roman"/>
          <w:b/>
          <w:bCs/>
          <w:spacing w:val="-3"/>
          <w:sz w:val="24"/>
          <w:szCs w:val="24"/>
          <w:lang w:eastAsia="en-US"/>
        </w:rPr>
      </w:pPr>
    </w:p>
    <w:p w:rsidR="00014AAA" w:rsidRPr="00A60842" w:rsidRDefault="00014AAA" w:rsidP="00014AAA">
      <w:pPr>
        <w:pStyle w:val="BodyText"/>
        <w:snapToGrid w:val="0"/>
        <w:spacing w:before="0" w:line="240" w:lineRule="auto"/>
        <w:jc w:val="both"/>
        <w:rPr>
          <w:rFonts w:cs="Times New Roman"/>
          <w:b/>
          <w:bCs/>
          <w:sz w:val="24"/>
          <w:szCs w:val="24"/>
          <w:lang w:val="en-US" w:eastAsia="en-US"/>
        </w:rPr>
      </w:pPr>
      <w:r w:rsidRPr="00A60842">
        <w:rPr>
          <w:rFonts w:cs="Times New Roman"/>
          <w:b/>
          <w:bCs/>
          <w:sz w:val="24"/>
          <w:szCs w:val="24"/>
          <w:lang w:val="en-US" w:eastAsia="en-US"/>
        </w:rPr>
        <w:t>30401433</w:t>
      </w:r>
      <w:r w:rsidRPr="00A60842">
        <w:rPr>
          <w:rFonts w:cs="Times New Roman"/>
          <w:b/>
          <w:bCs/>
          <w:sz w:val="24"/>
          <w:szCs w:val="24"/>
          <w:lang w:val="en-US" w:eastAsia="en-US"/>
        </w:rPr>
        <w:tab/>
        <w:t>Water and Environmental Economics:</w:t>
      </w:r>
      <w:r w:rsidRPr="00A60842">
        <w:rPr>
          <w:rFonts w:cs="Times New Roman"/>
          <w:b/>
          <w:bCs/>
          <w:sz w:val="24"/>
          <w:szCs w:val="24"/>
          <w:lang w:val="en-US" w:eastAsia="en-US"/>
        </w:rPr>
        <w:tab/>
        <w:t xml:space="preserve"> </w:t>
      </w:r>
    </w:p>
    <w:p w:rsidR="00014AAA" w:rsidRPr="00A60842" w:rsidRDefault="00014AAA" w:rsidP="00014AAA">
      <w:pPr>
        <w:pStyle w:val="BodyText"/>
        <w:snapToGrid w:val="0"/>
        <w:spacing w:before="0" w:line="240" w:lineRule="auto"/>
        <w:ind w:left="720" w:firstLine="720"/>
        <w:jc w:val="both"/>
        <w:rPr>
          <w:rFonts w:cs="Times New Roman"/>
          <w:sz w:val="24"/>
          <w:szCs w:val="24"/>
          <w:lang w:val="en-US" w:eastAsia="en-US"/>
        </w:rPr>
      </w:pPr>
      <w:r w:rsidRPr="00A60842">
        <w:rPr>
          <w:rFonts w:cs="Times New Roman"/>
          <w:sz w:val="24"/>
          <w:szCs w:val="24"/>
          <w:lang w:val="en-US" w:eastAsia="en-US"/>
        </w:rPr>
        <w:t>3;3,0 CrH</w:t>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i/>
          <w:iCs/>
          <w:spacing w:val="-3"/>
          <w:sz w:val="24"/>
          <w:szCs w:val="24"/>
          <w:lang w:eastAsia="en-US"/>
        </w:rPr>
        <w:t>Pre-requisite: 30401432 + 3040142</w:t>
      </w:r>
      <w:r>
        <w:rPr>
          <w:rFonts w:cs="Times New Roman"/>
          <w:i/>
          <w:iCs/>
          <w:spacing w:val="-3"/>
          <w:sz w:val="24"/>
          <w:szCs w:val="24"/>
          <w:lang w:eastAsia="en-US"/>
        </w:rPr>
        <w:t>9</w:t>
      </w:r>
    </w:p>
    <w:p w:rsidR="00014AAA" w:rsidRPr="00A60842" w:rsidRDefault="00014AAA" w:rsidP="00014AAA">
      <w:pPr>
        <w:bidi w:val="0"/>
        <w:snapToGrid w:val="0"/>
        <w:ind w:left="1440"/>
        <w:jc w:val="both"/>
        <w:rPr>
          <w:rFonts w:cs="Times New Roman"/>
          <w:spacing w:val="-3"/>
          <w:sz w:val="24"/>
          <w:szCs w:val="24"/>
          <w:lang w:eastAsia="en-US"/>
        </w:rPr>
      </w:pPr>
      <w:r>
        <w:rPr>
          <w:rFonts w:cs="Times New Roman"/>
          <w:spacing w:val="-3"/>
          <w:sz w:val="24"/>
          <w:szCs w:val="24"/>
          <w:lang w:eastAsia="en-US"/>
        </w:rPr>
        <w:t>W</w:t>
      </w:r>
      <w:r w:rsidRPr="00A60842">
        <w:rPr>
          <w:rFonts w:cs="Times New Roman"/>
          <w:spacing w:val="-3"/>
          <w:sz w:val="24"/>
          <w:szCs w:val="24"/>
          <w:lang w:eastAsia="en-US"/>
        </w:rPr>
        <w:t xml:space="preserve">ater as an economic good, water pricing and demand, economics of water resources development, economics of water pollution control, economics of wastewater treatments and reuse. </w:t>
      </w:r>
      <w:r>
        <w:rPr>
          <w:rFonts w:cs="Times New Roman"/>
          <w:spacing w:val="-3"/>
          <w:sz w:val="24"/>
          <w:szCs w:val="24"/>
          <w:lang w:eastAsia="en-US"/>
        </w:rPr>
        <w:t>C</w:t>
      </w:r>
      <w:r w:rsidRPr="00A60842">
        <w:rPr>
          <w:rFonts w:cs="Times New Roman"/>
          <w:spacing w:val="-3"/>
          <w:sz w:val="24"/>
          <w:szCs w:val="24"/>
          <w:lang w:eastAsia="en-US"/>
        </w:rPr>
        <w:t>oncept of “Environmental Economics”. Environmental Analysis: benefits and costs, ecosystem services and products, values and valuation of ecosystem services. The cost of environmental degradation/conservation. Environmental externalities and the theory of market failure; Economics of pollution control; Economics of natural resource use (non-renewable resources such as oil, gas and metals as well as renewable resources such as fish and forests) and Economics of climate change.</w:t>
      </w:r>
    </w:p>
    <w:p w:rsidR="00014AAA" w:rsidRPr="00A60842" w:rsidRDefault="00014AAA" w:rsidP="00014AAA">
      <w:pPr>
        <w:bidi w:val="0"/>
        <w:snapToGrid w:val="0"/>
        <w:jc w:val="both"/>
        <w:rPr>
          <w:rFonts w:cs="Times New Roman"/>
          <w:b/>
          <w:bCs/>
          <w:spacing w:val="-3"/>
          <w:sz w:val="24"/>
          <w:szCs w:val="24"/>
          <w:lang w:eastAsia="en-US"/>
        </w:rPr>
      </w:pPr>
    </w:p>
    <w:p w:rsidR="00014AAA" w:rsidRPr="00A60842" w:rsidRDefault="00014AAA" w:rsidP="00014AAA">
      <w:pPr>
        <w:bidi w:val="0"/>
        <w:snapToGrid w:val="0"/>
        <w:jc w:val="both"/>
        <w:rPr>
          <w:rFonts w:cs="Times New Roman"/>
          <w:b/>
          <w:bCs/>
          <w:spacing w:val="-3"/>
          <w:sz w:val="24"/>
          <w:szCs w:val="24"/>
          <w:lang w:eastAsia="en-US"/>
        </w:rPr>
      </w:pPr>
      <w:r w:rsidRPr="00A60842">
        <w:rPr>
          <w:rFonts w:cs="Times New Roman"/>
          <w:b/>
          <w:bCs/>
          <w:spacing w:val="-3"/>
          <w:sz w:val="24"/>
          <w:szCs w:val="24"/>
          <w:lang w:eastAsia="en-US"/>
        </w:rPr>
        <w:t>30401</w:t>
      </w:r>
      <w:r>
        <w:rPr>
          <w:rFonts w:cs="Times New Roman"/>
          <w:b/>
          <w:bCs/>
          <w:spacing w:val="-3"/>
          <w:sz w:val="24"/>
          <w:szCs w:val="24"/>
          <w:lang w:eastAsia="en-US"/>
        </w:rPr>
        <w:t>4</w:t>
      </w:r>
      <w:r w:rsidRPr="00A60842">
        <w:rPr>
          <w:rFonts w:cs="Times New Roman"/>
          <w:b/>
          <w:bCs/>
          <w:spacing w:val="-3"/>
          <w:sz w:val="24"/>
          <w:szCs w:val="24"/>
          <w:lang w:eastAsia="en-US"/>
        </w:rPr>
        <w:t>34</w:t>
      </w:r>
      <w:r w:rsidRPr="00A60842">
        <w:rPr>
          <w:rFonts w:cs="Times New Roman"/>
          <w:b/>
          <w:bCs/>
          <w:spacing w:val="-3"/>
          <w:sz w:val="24"/>
          <w:szCs w:val="24"/>
          <w:lang w:eastAsia="en-US"/>
        </w:rPr>
        <w:tab/>
        <w:t xml:space="preserve">Integrated Solid Waste Management:  </w:t>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spacing w:val="-3"/>
          <w:sz w:val="24"/>
          <w:szCs w:val="24"/>
          <w:lang w:eastAsia="en-US"/>
        </w:rPr>
        <w:t>3;3,0 Credit hour</w:t>
      </w:r>
      <w:r w:rsidRPr="00A60842">
        <w:rPr>
          <w:rFonts w:cs="Times New Roman"/>
          <w:b/>
          <w:bCs/>
          <w:sz w:val="24"/>
          <w:szCs w:val="24"/>
          <w:lang w:eastAsia="en-US"/>
        </w:rPr>
        <w:tab/>
      </w:r>
      <w:r w:rsidRPr="00A60842">
        <w:rPr>
          <w:rFonts w:cs="Times New Roman"/>
          <w:b/>
          <w:bCs/>
          <w:spacing w:val="-3"/>
          <w:sz w:val="24"/>
          <w:szCs w:val="24"/>
          <w:lang w:eastAsia="en-US"/>
        </w:rPr>
        <w:tab/>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i/>
          <w:iCs/>
          <w:spacing w:val="-3"/>
          <w:sz w:val="24"/>
          <w:szCs w:val="24"/>
          <w:lang w:eastAsia="en-US"/>
        </w:rPr>
        <w:t>Pre-requisite: 3040122</w:t>
      </w:r>
      <w:r>
        <w:rPr>
          <w:rFonts w:cs="Times New Roman"/>
          <w:i/>
          <w:iCs/>
          <w:spacing w:val="-3"/>
          <w:sz w:val="24"/>
          <w:szCs w:val="24"/>
          <w:lang w:eastAsia="en-US"/>
        </w:rPr>
        <w:t>2</w:t>
      </w:r>
    </w:p>
    <w:p w:rsidR="00014AAA" w:rsidRPr="00A60842" w:rsidRDefault="00014AAA" w:rsidP="00014AAA">
      <w:pPr>
        <w:bidi w:val="0"/>
        <w:snapToGrid w:val="0"/>
        <w:ind w:left="1440"/>
        <w:jc w:val="both"/>
        <w:rPr>
          <w:rFonts w:cs="Times New Roman"/>
          <w:spacing w:val="-3"/>
          <w:sz w:val="24"/>
          <w:szCs w:val="24"/>
          <w:lang w:eastAsia="en-US"/>
        </w:rPr>
      </w:pPr>
      <w:r>
        <w:rPr>
          <w:rFonts w:cs="Times New Roman"/>
          <w:spacing w:val="-3"/>
          <w:sz w:val="24"/>
          <w:szCs w:val="24"/>
          <w:lang w:eastAsia="en-US"/>
        </w:rPr>
        <w:t>S</w:t>
      </w:r>
      <w:r w:rsidRPr="00A60842">
        <w:rPr>
          <w:rFonts w:cs="Times New Roman"/>
          <w:spacing w:val="-3"/>
          <w:sz w:val="24"/>
          <w:szCs w:val="24"/>
          <w:lang w:eastAsia="en-US"/>
        </w:rPr>
        <w:t xml:space="preserve">olid waste management with particular reference to a multidisciplinary perspective. </w:t>
      </w:r>
      <w:r>
        <w:rPr>
          <w:rFonts w:cs="Times New Roman"/>
          <w:spacing w:val="-3"/>
          <w:sz w:val="24"/>
          <w:szCs w:val="24"/>
          <w:lang w:eastAsia="en-US"/>
        </w:rPr>
        <w:t>I</w:t>
      </w:r>
      <w:r w:rsidRPr="00A60842">
        <w:rPr>
          <w:rFonts w:cs="Times New Roman"/>
          <w:spacing w:val="-3"/>
          <w:sz w:val="24"/>
          <w:szCs w:val="24"/>
          <w:lang w:eastAsia="en-US"/>
        </w:rPr>
        <w:t xml:space="preserve">dentify and describe wastes and their key sources; different types of waste, classification of waste, waste flows in society, amounts, properties and composition. Concepts and options of recycling and reuse (composting, source separation, and re-use). </w:t>
      </w:r>
      <w:r>
        <w:rPr>
          <w:rFonts w:cs="Times New Roman"/>
          <w:spacing w:val="-3"/>
          <w:sz w:val="24"/>
          <w:szCs w:val="24"/>
          <w:lang w:eastAsia="en-US"/>
        </w:rPr>
        <w:t>D</w:t>
      </w:r>
      <w:r w:rsidRPr="00A60842">
        <w:rPr>
          <w:rFonts w:cs="Times New Roman"/>
          <w:spacing w:val="-3"/>
          <w:sz w:val="24"/>
          <w:szCs w:val="24"/>
          <w:lang w:eastAsia="en-US"/>
        </w:rPr>
        <w:t xml:space="preserve">escription of the waste treatment, handling and landfills (planning, siting, and </w:t>
      </w:r>
      <w:r w:rsidRPr="00A60842">
        <w:rPr>
          <w:rFonts w:cs="Times New Roman"/>
          <w:spacing w:val="-3"/>
          <w:sz w:val="24"/>
          <w:szCs w:val="24"/>
          <w:lang w:eastAsia="en-US"/>
        </w:rPr>
        <w:lastRenderedPageBreak/>
        <w:t xml:space="preserve">landfill processes). </w:t>
      </w:r>
      <w:r>
        <w:rPr>
          <w:rFonts w:cs="Times New Roman"/>
          <w:spacing w:val="-3"/>
          <w:sz w:val="24"/>
          <w:szCs w:val="24"/>
          <w:lang w:eastAsia="en-US"/>
        </w:rPr>
        <w:t>T</w:t>
      </w:r>
      <w:r w:rsidRPr="00A60842">
        <w:rPr>
          <w:rFonts w:cs="Times New Roman"/>
          <w:spacing w:val="-3"/>
          <w:sz w:val="24"/>
          <w:szCs w:val="24"/>
          <w:lang w:eastAsia="en-US"/>
        </w:rPr>
        <w:t>he status of solid waste management in Jordan including practices and the relevant national regulations.</w:t>
      </w:r>
    </w:p>
    <w:p w:rsidR="00014AAA" w:rsidRPr="00A60842" w:rsidRDefault="00014AAA" w:rsidP="00014AAA">
      <w:pPr>
        <w:bidi w:val="0"/>
        <w:snapToGrid w:val="0"/>
        <w:jc w:val="both"/>
        <w:rPr>
          <w:rFonts w:cs="Times New Roman"/>
          <w:b/>
          <w:bCs/>
          <w:spacing w:val="-3"/>
          <w:sz w:val="24"/>
          <w:szCs w:val="24"/>
          <w:lang w:eastAsia="en-US"/>
        </w:rPr>
      </w:pPr>
    </w:p>
    <w:p w:rsidR="00014AAA" w:rsidRPr="00A60842" w:rsidRDefault="00014AAA" w:rsidP="00014AAA">
      <w:pPr>
        <w:bidi w:val="0"/>
        <w:snapToGrid w:val="0"/>
        <w:jc w:val="both"/>
        <w:rPr>
          <w:rFonts w:cs="Times New Roman"/>
          <w:b/>
          <w:bCs/>
          <w:sz w:val="24"/>
          <w:szCs w:val="24"/>
          <w:lang w:eastAsia="en-US"/>
        </w:rPr>
      </w:pPr>
      <w:r w:rsidRPr="00A60842">
        <w:rPr>
          <w:rFonts w:cs="Times New Roman"/>
          <w:b/>
          <w:bCs/>
          <w:sz w:val="24"/>
          <w:szCs w:val="24"/>
          <w:lang w:eastAsia="en-US"/>
        </w:rPr>
        <w:t>30401442</w:t>
      </w:r>
      <w:r w:rsidRPr="00A60842">
        <w:rPr>
          <w:rFonts w:cs="Times New Roman"/>
          <w:b/>
          <w:bCs/>
          <w:sz w:val="24"/>
          <w:szCs w:val="24"/>
          <w:lang w:eastAsia="en-US"/>
        </w:rPr>
        <w:tab/>
        <w:t xml:space="preserve">Environmental Monitoring and Early Warning Systems: </w:t>
      </w:r>
    </w:p>
    <w:p w:rsidR="00014AAA" w:rsidRPr="00A60842" w:rsidRDefault="00014AAA" w:rsidP="00014AAA">
      <w:pPr>
        <w:bidi w:val="0"/>
        <w:snapToGrid w:val="0"/>
        <w:ind w:left="720" w:firstLine="720"/>
        <w:jc w:val="both"/>
        <w:rPr>
          <w:rFonts w:cs="Times New Roman"/>
          <w:sz w:val="24"/>
          <w:szCs w:val="24"/>
          <w:lang w:eastAsia="en-US"/>
        </w:rPr>
      </w:pPr>
      <w:r w:rsidRPr="00A60842">
        <w:rPr>
          <w:rFonts w:cs="Times New Roman"/>
          <w:sz w:val="24"/>
          <w:szCs w:val="24"/>
          <w:lang w:eastAsia="en-US"/>
        </w:rPr>
        <w:t>3;3,0 Credit hour</w:t>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i/>
          <w:iCs/>
          <w:spacing w:val="-3"/>
          <w:sz w:val="24"/>
          <w:szCs w:val="24"/>
          <w:lang w:eastAsia="en-US"/>
        </w:rPr>
        <w:t>Pre-requisite: 30401331</w:t>
      </w:r>
    </w:p>
    <w:p w:rsidR="00014AAA" w:rsidRPr="00A60842" w:rsidRDefault="00014AAA" w:rsidP="00014AAA">
      <w:pPr>
        <w:bidi w:val="0"/>
        <w:snapToGrid w:val="0"/>
        <w:ind w:left="1440"/>
        <w:jc w:val="both"/>
        <w:rPr>
          <w:rFonts w:cs="Arabic Transparent"/>
          <w:sz w:val="24"/>
          <w:szCs w:val="24"/>
          <w:lang w:eastAsia="en-US"/>
        </w:rPr>
      </w:pPr>
      <w:r>
        <w:rPr>
          <w:rFonts w:cs="Arabic Transparent"/>
          <w:sz w:val="24"/>
          <w:szCs w:val="24"/>
          <w:lang w:eastAsia="en-US"/>
        </w:rPr>
        <w:t>F</w:t>
      </w:r>
      <w:r w:rsidRPr="00A60842">
        <w:rPr>
          <w:rFonts w:cs="Arabic Transparent"/>
          <w:sz w:val="24"/>
          <w:szCs w:val="24"/>
          <w:lang w:eastAsia="en-US"/>
        </w:rPr>
        <w:t xml:space="preserve">undamental principles of monitoring and Early warning systems. </w:t>
      </w:r>
      <w:r>
        <w:rPr>
          <w:rFonts w:cs="Arabic Transparent"/>
          <w:sz w:val="24"/>
          <w:szCs w:val="24"/>
          <w:lang w:eastAsia="en-US"/>
        </w:rPr>
        <w:t>K</w:t>
      </w:r>
      <w:r w:rsidRPr="00A60842">
        <w:rPr>
          <w:rFonts w:cs="Arabic Transparent"/>
          <w:sz w:val="24"/>
          <w:szCs w:val="24"/>
          <w:lang w:eastAsia="en-US"/>
        </w:rPr>
        <w:t xml:space="preserve">ey concepts of relevance such as: environmental monitoring, hazards vs risks, environmental/geological hazards, environmental risks, risk assessment, disaster risk reduction… etc. </w:t>
      </w:r>
      <w:r>
        <w:rPr>
          <w:rFonts w:cs="Arabic Transparent"/>
          <w:sz w:val="24"/>
          <w:szCs w:val="24"/>
          <w:lang w:eastAsia="en-US"/>
        </w:rPr>
        <w:t>C</w:t>
      </w:r>
      <w:r w:rsidRPr="00A60842">
        <w:rPr>
          <w:rFonts w:cs="Arabic Transparent"/>
          <w:sz w:val="24"/>
          <w:szCs w:val="24"/>
          <w:lang w:eastAsia="en-US"/>
        </w:rPr>
        <w:t xml:space="preserve">oncept and objectives of “Early warning” and other associated concepts and definitions e.g. risk analysis; monitoring and predicting location and intensity of the disaster; communicating alerts and responding to the disaster.  </w:t>
      </w:r>
      <w:r>
        <w:rPr>
          <w:rFonts w:cs="Arabic Transparent"/>
          <w:sz w:val="24"/>
          <w:szCs w:val="24"/>
          <w:lang w:eastAsia="en-US"/>
        </w:rPr>
        <w:t>D</w:t>
      </w:r>
      <w:r w:rsidRPr="00A60842">
        <w:rPr>
          <w:rFonts w:cs="Arabic Transparent"/>
          <w:sz w:val="24"/>
          <w:szCs w:val="24"/>
          <w:lang w:eastAsia="en-US"/>
        </w:rPr>
        <w:t>ifferent technologies and operational aspects of early warning systems. Issues of emergency planning/management and response.</w:t>
      </w:r>
    </w:p>
    <w:p w:rsidR="00014AAA" w:rsidRPr="00A60842" w:rsidRDefault="00014AAA" w:rsidP="00014AAA">
      <w:pPr>
        <w:bidi w:val="0"/>
        <w:snapToGrid w:val="0"/>
        <w:jc w:val="both"/>
        <w:rPr>
          <w:rFonts w:cs="Times New Roman"/>
          <w:b/>
          <w:bCs/>
          <w:spacing w:val="-3"/>
          <w:sz w:val="24"/>
          <w:szCs w:val="24"/>
          <w:lang w:eastAsia="en-US"/>
        </w:rPr>
      </w:pPr>
    </w:p>
    <w:p w:rsidR="00014AAA" w:rsidRPr="00A60842" w:rsidRDefault="00014AAA" w:rsidP="00014AAA">
      <w:pPr>
        <w:bidi w:val="0"/>
        <w:snapToGrid w:val="0"/>
        <w:jc w:val="both"/>
        <w:rPr>
          <w:rFonts w:cs="Times New Roman"/>
          <w:b/>
          <w:bCs/>
          <w:spacing w:val="-3"/>
          <w:sz w:val="24"/>
          <w:szCs w:val="24"/>
          <w:lang w:eastAsia="en-US"/>
        </w:rPr>
      </w:pPr>
      <w:r w:rsidRPr="00A60842">
        <w:rPr>
          <w:rFonts w:cs="Times New Roman"/>
          <w:b/>
          <w:bCs/>
          <w:sz w:val="24"/>
          <w:szCs w:val="24"/>
          <w:lang w:eastAsia="en-US"/>
        </w:rPr>
        <w:t>3040140</w:t>
      </w:r>
      <w:r>
        <w:rPr>
          <w:rFonts w:cs="Times New Roman"/>
          <w:b/>
          <w:bCs/>
          <w:sz w:val="24"/>
          <w:szCs w:val="24"/>
          <w:lang w:eastAsia="en-US"/>
        </w:rPr>
        <w:t>2</w:t>
      </w:r>
      <w:r w:rsidRPr="00A60842">
        <w:rPr>
          <w:rFonts w:cs="Times New Roman"/>
          <w:b/>
          <w:bCs/>
          <w:sz w:val="24"/>
          <w:szCs w:val="24"/>
          <w:lang w:eastAsia="en-US"/>
        </w:rPr>
        <w:t xml:space="preserve">  </w:t>
      </w:r>
      <w:r w:rsidRPr="00A60842">
        <w:rPr>
          <w:rFonts w:cs="Times New Roman"/>
          <w:b/>
          <w:bCs/>
          <w:sz w:val="24"/>
          <w:szCs w:val="24"/>
          <w:lang w:eastAsia="en-US"/>
        </w:rPr>
        <w:tab/>
      </w:r>
      <w:r w:rsidRPr="00A60842">
        <w:rPr>
          <w:rFonts w:cs="Times New Roman"/>
          <w:b/>
          <w:bCs/>
          <w:spacing w:val="-3"/>
          <w:sz w:val="24"/>
          <w:szCs w:val="24"/>
          <w:lang w:eastAsia="en-US"/>
        </w:rPr>
        <w:t>Seminar in Water Resources and Environmental Management:</w:t>
      </w:r>
      <w:r w:rsidRPr="00A60842">
        <w:rPr>
          <w:rFonts w:cs="Times New Roman"/>
          <w:b/>
          <w:bCs/>
          <w:spacing w:val="-3"/>
          <w:sz w:val="24"/>
          <w:szCs w:val="24"/>
          <w:lang w:eastAsia="en-US"/>
        </w:rPr>
        <w:tab/>
      </w:r>
    </w:p>
    <w:p w:rsidR="00014AAA" w:rsidRPr="00A60842" w:rsidRDefault="00014AAA" w:rsidP="00014AAA">
      <w:pPr>
        <w:bidi w:val="0"/>
        <w:snapToGrid w:val="0"/>
        <w:ind w:left="720" w:firstLine="720"/>
        <w:jc w:val="both"/>
        <w:rPr>
          <w:rFonts w:cs="Times New Roman"/>
          <w:b/>
          <w:bCs/>
          <w:spacing w:val="-3"/>
          <w:sz w:val="24"/>
          <w:szCs w:val="24"/>
          <w:rtl/>
          <w:lang w:eastAsia="en-US"/>
        </w:rPr>
      </w:pPr>
      <w:r w:rsidRPr="00A60842">
        <w:rPr>
          <w:rFonts w:cs="Times New Roman"/>
          <w:spacing w:val="-3"/>
          <w:sz w:val="24"/>
          <w:szCs w:val="24"/>
          <w:lang w:eastAsia="en-US"/>
        </w:rPr>
        <w:t>1;1,0 Credit hour</w:t>
      </w:r>
      <w:r w:rsidRPr="00A60842">
        <w:rPr>
          <w:rFonts w:cs="Times New Roman"/>
          <w:b/>
          <w:bCs/>
          <w:sz w:val="24"/>
          <w:szCs w:val="24"/>
          <w:lang w:eastAsia="en-US"/>
        </w:rPr>
        <w:tab/>
      </w:r>
      <w:r w:rsidRPr="00A60842">
        <w:rPr>
          <w:rFonts w:cs="Times New Roman"/>
          <w:spacing w:val="-3"/>
          <w:sz w:val="24"/>
          <w:szCs w:val="24"/>
          <w:lang w:eastAsia="en-US"/>
        </w:rPr>
        <w:t xml:space="preserve"> </w:t>
      </w:r>
    </w:p>
    <w:p w:rsidR="00014AAA" w:rsidRPr="004C1772" w:rsidRDefault="00014AAA" w:rsidP="00014AAA">
      <w:pPr>
        <w:bidi w:val="0"/>
        <w:ind w:left="698" w:firstLine="720"/>
        <w:jc w:val="both"/>
        <w:rPr>
          <w:rFonts w:cs="Arabic Transparent"/>
          <w:i/>
          <w:iCs/>
          <w:sz w:val="24"/>
          <w:szCs w:val="24"/>
          <w:lang w:eastAsia="en-US"/>
        </w:rPr>
      </w:pPr>
      <w:r w:rsidRPr="004C1772">
        <w:rPr>
          <w:rFonts w:cs="Times New Roman"/>
          <w:i/>
          <w:iCs/>
          <w:spacing w:val="-3"/>
          <w:sz w:val="24"/>
          <w:szCs w:val="24"/>
          <w:lang w:eastAsia="en-US"/>
        </w:rPr>
        <w:t xml:space="preserve">Pre-requisite: </w:t>
      </w:r>
      <w:r w:rsidRPr="004C1772">
        <w:rPr>
          <w:rFonts w:cs="Arabic Transparent"/>
          <w:i/>
          <w:iCs/>
          <w:sz w:val="24"/>
          <w:szCs w:val="24"/>
          <w:lang w:eastAsia="en-US"/>
        </w:rPr>
        <w:t>After successfully passing 100 credit hours</w:t>
      </w:r>
    </w:p>
    <w:p w:rsidR="00014AAA" w:rsidRPr="00A60842" w:rsidRDefault="00014AAA" w:rsidP="00014AAA">
      <w:pPr>
        <w:bidi w:val="0"/>
        <w:snapToGrid w:val="0"/>
        <w:ind w:left="1418"/>
        <w:jc w:val="both"/>
        <w:rPr>
          <w:rFonts w:cs="Times New Roman"/>
          <w:spacing w:val="-3"/>
          <w:sz w:val="24"/>
          <w:szCs w:val="24"/>
          <w:lang w:eastAsia="en-US"/>
        </w:rPr>
      </w:pPr>
      <w:r w:rsidRPr="00A60842">
        <w:rPr>
          <w:rFonts w:cs="Times New Roman"/>
          <w:spacing w:val="-3"/>
          <w:sz w:val="24"/>
          <w:szCs w:val="24"/>
          <w:lang w:eastAsia="en-US"/>
        </w:rPr>
        <w:t>Training of students to collect information on a certain topic related to water resources and environmental management from different sources; presentation and discussion of special topics and research data.</w:t>
      </w:r>
    </w:p>
    <w:p w:rsidR="00014AAA" w:rsidRPr="00A60842" w:rsidRDefault="00014AAA" w:rsidP="00014AAA">
      <w:pPr>
        <w:pStyle w:val="BodyText"/>
        <w:snapToGrid w:val="0"/>
        <w:spacing w:before="0" w:line="240" w:lineRule="auto"/>
        <w:jc w:val="both"/>
        <w:rPr>
          <w:rFonts w:cs="Times New Roman"/>
          <w:b/>
          <w:bCs/>
          <w:sz w:val="24"/>
          <w:szCs w:val="24"/>
          <w:lang w:val="en-US" w:eastAsia="en-US"/>
        </w:rPr>
      </w:pPr>
    </w:p>
    <w:p w:rsidR="00014AAA" w:rsidRPr="00A60842" w:rsidRDefault="00014AAA" w:rsidP="00014AAA">
      <w:pPr>
        <w:pStyle w:val="BodyText"/>
        <w:snapToGrid w:val="0"/>
        <w:spacing w:before="0" w:line="240" w:lineRule="auto"/>
        <w:ind w:left="1418" w:hanging="1418"/>
        <w:jc w:val="both"/>
        <w:rPr>
          <w:rFonts w:cs="Times New Roman"/>
          <w:b/>
          <w:bCs/>
          <w:sz w:val="24"/>
          <w:szCs w:val="24"/>
          <w:lang w:val="en-US" w:eastAsia="en-US"/>
        </w:rPr>
      </w:pPr>
      <w:r w:rsidRPr="00A60842">
        <w:rPr>
          <w:rFonts w:cs="Times New Roman"/>
          <w:b/>
          <w:bCs/>
          <w:sz w:val="24"/>
          <w:szCs w:val="24"/>
          <w:lang w:val="en-US" w:eastAsia="en-US"/>
        </w:rPr>
        <w:t>3040140</w:t>
      </w:r>
      <w:r>
        <w:rPr>
          <w:rFonts w:cs="Times New Roman"/>
          <w:b/>
          <w:bCs/>
          <w:sz w:val="24"/>
          <w:szCs w:val="24"/>
          <w:lang w:val="en-US" w:eastAsia="en-US"/>
        </w:rPr>
        <w:t>3</w:t>
      </w:r>
      <w:r w:rsidRPr="00A60842">
        <w:rPr>
          <w:rFonts w:cs="Times New Roman"/>
          <w:b/>
          <w:bCs/>
          <w:sz w:val="24"/>
          <w:szCs w:val="24"/>
          <w:lang w:val="en-US" w:eastAsia="en-US"/>
        </w:rPr>
        <w:tab/>
        <w:t>Graduation Project in Water Resources and Environmental Management:</w:t>
      </w:r>
      <w:r w:rsidRPr="00A60842">
        <w:rPr>
          <w:rFonts w:cs="Times New Roman"/>
          <w:b/>
          <w:bCs/>
          <w:sz w:val="24"/>
          <w:szCs w:val="24"/>
          <w:lang w:val="en-US" w:eastAsia="en-US"/>
        </w:rPr>
        <w:tab/>
      </w:r>
    </w:p>
    <w:p w:rsidR="00014AAA" w:rsidRPr="00A60842" w:rsidRDefault="00014AAA" w:rsidP="00014AAA">
      <w:pPr>
        <w:pStyle w:val="BodyText"/>
        <w:snapToGrid w:val="0"/>
        <w:spacing w:before="0" w:line="240" w:lineRule="auto"/>
        <w:ind w:left="720" w:firstLine="720"/>
        <w:jc w:val="both"/>
        <w:rPr>
          <w:rFonts w:cs="Times New Roman"/>
          <w:sz w:val="24"/>
          <w:szCs w:val="24"/>
          <w:lang w:val="en-US" w:eastAsia="en-US"/>
        </w:rPr>
      </w:pPr>
      <w:r w:rsidRPr="00A60842">
        <w:rPr>
          <w:rFonts w:cs="Times New Roman"/>
          <w:sz w:val="24"/>
          <w:szCs w:val="24"/>
          <w:lang w:val="en-US" w:eastAsia="en-US"/>
        </w:rPr>
        <w:t xml:space="preserve">3 Credit hour </w:t>
      </w:r>
    </w:p>
    <w:p w:rsidR="00014AAA" w:rsidRPr="004C1772" w:rsidRDefault="00014AAA" w:rsidP="00014AAA">
      <w:pPr>
        <w:bidi w:val="0"/>
        <w:ind w:left="698" w:firstLine="720"/>
        <w:jc w:val="both"/>
        <w:rPr>
          <w:rFonts w:cs="Arabic Transparent"/>
          <w:i/>
          <w:iCs/>
          <w:sz w:val="24"/>
          <w:szCs w:val="24"/>
          <w:lang w:eastAsia="en-US"/>
        </w:rPr>
      </w:pPr>
      <w:r w:rsidRPr="004C1772">
        <w:rPr>
          <w:rFonts w:cs="Times New Roman"/>
          <w:i/>
          <w:iCs/>
          <w:spacing w:val="-3"/>
          <w:sz w:val="24"/>
          <w:szCs w:val="24"/>
          <w:lang w:eastAsia="en-US"/>
        </w:rPr>
        <w:t xml:space="preserve">Pre-requisite: </w:t>
      </w:r>
      <w:r w:rsidRPr="004C1772">
        <w:rPr>
          <w:rFonts w:cs="Arabic Transparent"/>
          <w:i/>
          <w:iCs/>
          <w:sz w:val="24"/>
          <w:szCs w:val="24"/>
          <w:lang w:eastAsia="en-US"/>
        </w:rPr>
        <w:t>After successfully passing 100 credit hours</w:t>
      </w:r>
    </w:p>
    <w:p w:rsidR="00014AAA" w:rsidRPr="00A60842" w:rsidRDefault="00014AAA" w:rsidP="00014AAA">
      <w:pPr>
        <w:bidi w:val="0"/>
        <w:snapToGrid w:val="0"/>
        <w:ind w:left="1418"/>
        <w:jc w:val="both"/>
        <w:rPr>
          <w:rFonts w:cs="Times New Roman"/>
          <w:sz w:val="24"/>
          <w:szCs w:val="24"/>
          <w:lang w:eastAsia="en-US"/>
        </w:rPr>
      </w:pPr>
      <w:r w:rsidRPr="00A60842">
        <w:rPr>
          <w:rFonts w:cs="Times New Roman"/>
          <w:sz w:val="24"/>
          <w:szCs w:val="24"/>
          <w:lang w:eastAsia="en-US"/>
        </w:rPr>
        <w:t>Theoretical and/or experimental investigations of a problem in the field of water resources and environmental management. The student</w:t>
      </w:r>
      <w:r>
        <w:rPr>
          <w:rFonts w:cs="Times New Roman"/>
          <w:sz w:val="24"/>
          <w:szCs w:val="24"/>
          <w:lang w:eastAsia="en-US"/>
        </w:rPr>
        <w:t>(</w:t>
      </w:r>
      <w:r w:rsidRPr="00A60842">
        <w:rPr>
          <w:rFonts w:cs="Times New Roman"/>
          <w:sz w:val="24"/>
          <w:szCs w:val="24"/>
          <w:lang w:eastAsia="en-US"/>
        </w:rPr>
        <w:t>s</w:t>
      </w:r>
      <w:r>
        <w:rPr>
          <w:rFonts w:cs="Times New Roman"/>
          <w:sz w:val="24"/>
          <w:szCs w:val="24"/>
          <w:lang w:eastAsia="en-US"/>
        </w:rPr>
        <w:t>)</w:t>
      </w:r>
      <w:r w:rsidRPr="00A60842">
        <w:rPr>
          <w:rFonts w:cs="Times New Roman"/>
          <w:sz w:val="24"/>
          <w:szCs w:val="24"/>
          <w:lang w:eastAsia="en-US"/>
        </w:rPr>
        <w:t xml:space="preserve"> undertake</w:t>
      </w:r>
      <w:r>
        <w:rPr>
          <w:rFonts w:cs="Times New Roman"/>
          <w:sz w:val="24"/>
          <w:szCs w:val="24"/>
          <w:lang w:eastAsia="en-US"/>
        </w:rPr>
        <w:t>(s)</w:t>
      </w:r>
      <w:r w:rsidRPr="00A60842">
        <w:rPr>
          <w:rFonts w:cs="Times New Roman"/>
          <w:sz w:val="24"/>
          <w:szCs w:val="24"/>
          <w:lang w:eastAsia="en-US"/>
        </w:rPr>
        <w:t xml:space="preserve"> an</w:t>
      </w:r>
      <w:r>
        <w:rPr>
          <w:rFonts w:cs="Times New Roman"/>
          <w:sz w:val="24"/>
          <w:szCs w:val="24"/>
          <w:lang w:eastAsia="en-US"/>
        </w:rPr>
        <w:t xml:space="preserve"> investigation of</w:t>
      </w:r>
      <w:r w:rsidRPr="00A60842">
        <w:rPr>
          <w:rFonts w:cs="Times New Roman"/>
          <w:sz w:val="24"/>
          <w:szCs w:val="24"/>
          <w:lang w:eastAsia="en-US"/>
        </w:rPr>
        <w:t xml:space="preserve"> </w:t>
      </w:r>
      <w:r>
        <w:rPr>
          <w:rFonts w:cs="Times New Roman"/>
          <w:sz w:val="24"/>
          <w:szCs w:val="24"/>
          <w:lang w:eastAsia="en-US"/>
        </w:rPr>
        <w:t xml:space="preserve">theoretical or practical </w:t>
      </w:r>
      <w:r w:rsidRPr="00A60842">
        <w:rPr>
          <w:rFonts w:cs="Times New Roman"/>
          <w:sz w:val="24"/>
          <w:szCs w:val="24"/>
          <w:lang w:eastAsia="en-US"/>
        </w:rPr>
        <w:t xml:space="preserve">problem </w:t>
      </w:r>
      <w:r>
        <w:rPr>
          <w:rFonts w:cs="Times New Roman"/>
          <w:sz w:val="24"/>
          <w:szCs w:val="24"/>
          <w:lang w:eastAsia="en-US"/>
        </w:rPr>
        <w:t xml:space="preserve">in the field of </w:t>
      </w:r>
      <w:r w:rsidRPr="00A60842">
        <w:rPr>
          <w:rFonts w:cs="Times New Roman"/>
          <w:spacing w:val="-3"/>
          <w:sz w:val="24"/>
          <w:szCs w:val="24"/>
          <w:lang w:eastAsia="en-US"/>
        </w:rPr>
        <w:t xml:space="preserve">water and environment </w:t>
      </w:r>
      <w:r w:rsidRPr="00A60842">
        <w:rPr>
          <w:rFonts w:cs="Times New Roman"/>
          <w:sz w:val="24"/>
          <w:szCs w:val="24"/>
          <w:lang w:eastAsia="en-US"/>
        </w:rPr>
        <w:t>under the supervision of faculty advisor</w:t>
      </w:r>
      <w:r>
        <w:rPr>
          <w:rFonts w:cs="Times New Roman"/>
          <w:sz w:val="24"/>
          <w:szCs w:val="24"/>
          <w:lang w:eastAsia="en-US"/>
        </w:rPr>
        <w:t>(s)</w:t>
      </w:r>
      <w:r w:rsidRPr="00A60842">
        <w:rPr>
          <w:rFonts w:cs="Times New Roman"/>
          <w:sz w:val="24"/>
          <w:szCs w:val="24"/>
          <w:lang w:eastAsia="en-US"/>
        </w:rPr>
        <w:t xml:space="preserve">. </w:t>
      </w:r>
      <w:r>
        <w:rPr>
          <w:rFonts w:cs="Times New Roman"/>
          <w:sz w:val="24"/>
          <w:szCs w:val="24"/>
          <w:lang w:eastAsia="en-US"/>
        </w:rPr>
        <w:t>The s</w:t>
      </w:r>
      <w:r w:rsidRPr="00A60842">
        <w:rPr>
          <w:rFonts w:cs="Times New Roman"/>
          <w:sz w:val="24"/>
          <w:szCs w:val="24"/>
          <w:lang w:eastAsia="en-US"/>
        </w:rPr>
        <w:t>tudent</w:t>
      </w:r>
      <w:r>
        <w:rPr>
          <w:rFonts w:cs="Times New Roman"/>
          <w:sz w:val="24"/>
          <w:szCs w:val="24"/>
          <w:lang w:eastAsia="en-US"/>
        </w:rPr>
        <w:t>(s)</w:t>
      </w:r>
      <w:r w:rsidRPr="00A60842">
        <w:rPr>
          <w:rFonts w:cs="Times New Roman"/>
          <w:sz w:val="24"/>
          <w:szCs w:val="24"/>
          <w:lang w:eastAsia="en-US"/>
        </w:rPr>
        <w:t xml:space="preserve"> has to submit a report (minimum of 10 pages) of his/her</w:t>
      </w:r>
      <w:r>
        <w:rPr>
          <w:rFonts w:cs="Times New Roman"/>
          <w:sz w:val="24"/>
          <w:szCs w:val="24"/>
          <w:lang w:eastAsia="en-US"/>
        </w:rPr>
        <w:t>/their</w:t>
      </w:r>
      <w:r w:rsidRPr="00A60842">
        <w:rPr>
          <w:rFonts w:cs="Times New Roman"/>
          <w:sz w:val="24"/>
          <w:szCs w:val="24"/>
          <w:lang w:eastAsia="en-US"/>
        </w:rPr>
        <w:t xml:space="preserve"> work and make</w:t>
      </w:r>
      <w:r>
        <w:rPr>
          <w:rFonts w:cs="Times New Roman"/>
          <w:sz w:val="24"/>
          <w:szCs w:val="24"/>
          <w:lang w:eastAsia="en-US"/>
        </w:rPr>
        <w:t>(</w:t>
      </w:r>
      <w:r w:rsidRPr="00A60842">
        <w:rPr>
          <w:rFonts w:cs="Times New Roman"/>
          <w:sz w:val="24"/>
          <w:szCs w:val="24"/>
          <w:lang w:eastAsia="en-US"/>
        </w:rPr>
        <w:t>s</w:t>
      </w:r>
      <w:r>
        <w:rPr>
          <w:rFonts w:cs="Times New Roman"/>
          <w:sz w:val="24"/>
          <w:szCs w:val="24"/>
          <w:lang w:eastAsia="en-US"/>
        </w:rPr>
        <w:t>)</w:t>
      </w:r>
      <w:r w:rsidRPr="00A60842">
        <w:rPr>
          <w:rFonts w:cs="Times New Roman"/>
          <w:sz w:val="24"/>
          <w:szCs w:val="24"/>
          <w:lang w:eastAsia="en-US"/>
        </w:rPr>
        <w:t xml:space="preserve"> presentation in the presence of </w:t>
      </w:r>
      <w:r>
        <w:rPr>
          <w:rFonts w:cs="Times New Roman"/>
          <w:sz w:val="24"/>
          <w:szCs w:val="24"/>
          <w:lang w:eastAsia="en-US"/>
        </w:rPr>
        <w:t>some</w:t>
      </w:r>
      <w:r w:rsidRPr="00A60842">
        <w:rPr>
          <w:rFonts w:cs="Times New Roman"/>
          <w:sz w:val="24"/>
          <w:szCs w:val="24"/>
          <w:lang w:eastAsia="en-US"/>
        </w:rPr>
        <w:t xml:space="preserve"> </w:t>
      </w:r>
      <w:r>
        <w:rPr>
          <w:rFonts w:cs="Times New Roman"/>
          <w:sz w:val="24"/>
          <w:szCs w:val="24"/>
          <w:lang w:eastAsia="en-US"/>
        </w:rPr>
        <w:t>faculty members for discussion and evaluation purposes.</w:t>
      </w:r>
    </w:p>
    <w:p w:rsidR="00014AAA" w:rsidRPr="00A60842" w:rsidRDefault="00014AAA" w:rsidP="00014AAA">
      <w:pPr>
        <w:bidi w:val="0"/>
        <w:snapToGrid w:val="0"/>
        <w:jc w:val="both"/>
        <w:rPr>
          <w:rFonts w:cs="Times New Roman"/>
          <w:b/>
          <w:bCs/>
          <w:spacing w:val="-3"/>
          <w:sz w:val="24"/>
          <w:szCs w:val="24"/>
          <w:lang w:eastAsia="en-US"/>
        </w:rPr>
      </w:pPr>
    </w:p>
    <w:p w:rsidR="00014AAA" w:rsidRPr="00A60842" w:rsidRDefault="00014AAA" w:rsidP="00014AAA">
      <w:pPr>
        <w:bidi w:val="0"/>
        <w:snapToGrid w:val="0"/>
        <w:jc w:val="both"/>
        <w:rPr>
          <w:rFonts w:cs="Times New Roman"/>
          <w:b/>
          <w:bCs/>
          <w:spacing w:val="-3"/>
          <w:sz w:val="24"/>
          <w:szCs w:val="24"/>
          <w:lang w:eastAsia="en-US"/>
        </w:rPr>
      </w:pPr>
      <w:r w:rsidRPr="00A60842">
        <w:rPr>
          <w:rFonts w:cs="Times New Roman"/>
          <w:b/>
          <w:bCs/>
          <w:sz w:val="24"/>
          <w:szCs w:val="24"/>
          <w:lang w:eastAsia="en-US"/>
        </w:rPr>
        <w:t>3040140</w:t>
      </w:r>
      <w:r>
        <w:rPr>
          <w:rFonts w:cs="Times New Roman"/>
          <w:b/>
          <w:bCs/>
          <w:sz w:val="24"/>
          <w:szCs w:val="24"/>
          <w:lang w:eastAsia="en-US"/>
        </w:rPr>
        <w:t>1</w:t>
      </w:r>
      <w:r w:rsidRPr="00A60842">
        <w:rPr>
          <w:rFonts w:cs="Times New Roman"/>
          <w:b/>
          <w:bCs/>
          <w:sz w:val="24"/>
          <w:szCs w:val="24"/>
          <w:lang w:eastAsia="en-US"/>
        </w:rPr>
        <w:t xml:space="preserve">  </w:t>
      </w:r>
      <w:r w:rsidRPr="00A60842">
        <w:rPr>
          <w:rFonts w:cs="Times New Roman"/>
          <w:b/>
          <w:bCs/>
          <w:sz w:val="24"/>
          <w:szCs w:val="24"/>
          <w:lang w:eastAsia="en-US"/>
        </w:rPr>
        <w:tab/>
      </w:r>
      <w:r w:rsidRPr="00A60842">
        <w:rPr>
          <w:rFonts w:cs="Times New Roman"/>
          <w:b/>
          <w:bCs/>
          <w:spacing w:val="-3"/>
          <w:sz w:val="24"/>
          <w:szCs w:val="24"/>
          <w:lang w:eastAsia="en-US"/>
        </w:rPr>
        <w:t>Field Training in Water Resources and Environmental Management:</w:t>
      </w:r>
    </w:p>
    <w:p w:rsidR="00014AAA" w:rsidRPr="00A60842" w:rsidRDefault="00014AAA" w:rsidP="00014AAA">
      <w:pPr>
        <w:bidi w:val="0"/>
        <w:snapToGrid w:val="0"/>
        <w:ind w:left="720" w:firstLine="720"/>
        <w:jc w:val="both"/>
        <w:rPr>
          <w:rFonts w:cs="Times New Roman"/>
          <w:spacing w:val="-3"/>
          <w:sz w:val="24"/>
          <w:szCs w:val="24"/>
          <w:lang w:eastAsia="en-US"/>
        </w:rPr>
      </w:pPr>
      <w:r w:rsidRPr="008E3D61">
        <w:rPr>
          <w:rFonts w:cs="Times New Roman"/>
          <w:spacing w:val="-3"/>
          <w:sz w:val="24"/>
          <w:szCs w:val="24"/>
          <w:lang w:eastAsia="en-US"/>
        </w:rPr>
        <w:t>6</w:t>
      </w:r>
      <w:r>
        <w:rPr>
          <w:rFonts w:cs="Times New Roman"/>
          <w:spacing w:val="-3"/>
          <w:sz w:val="24"/>
          <w:szCs w:val="24"/>
          <w:lang w:eastAsia="en-US"/>
        </w:rPr>
        <w:t xml:space="preserve"> </w:t>
      </w:r>
      <w:r w:rsidRPr="008E3D61">
        <w:rPr>
          <w:rFonts w:cs="Times New Roman"/>
          <w:spacing w:val="-3"/>
          <w:sz w:val="24"/>
          <w:szCs w:val="24"/>
          <w:lang w:eastAsia="en-US"/>
        </w:rPr>
        <w:t>Credit hour</w:t>
      </w:r>
      <w:r w:rsidRPr="00A60842">
        <w:rPr>
          <w:rFonts w:cs="Times New Roman"/>
          <w:b/>
          <w:bCs/>
          <w:sz w:val="24"/>
          <w:szCs w:val="24"/>
          <w:lang w:eastAsia="en-US"/>
        </w:rPr>
        <w:tab/>
      </w:r>
    </w:p>
    <w:p w:rsidR="00014AAA" w:rsidRPr="004C1772" w:rsidRDefault="00014AAA" w:rsidP="00014AAA">
      <w:pPr>
        <w:bidi w:val="0"/>
        <w:ind w:left="698" w:firstLine="720"/>
        <w:jc w:val="both"/>
        <w:rPr>
          <w:rFonts w:cs="Arabic Transparent"/>
          <w:i/>
          <w:iCs/>
          <w:sz w:val="24"/>
          <w:szCs w:val="24"/>
          <w:lang w:eastAsia="en-US"/>
        </w:rPr>
      </w:pPr>
      <w:r w:rsidRPr="004C1772">
        <w:rPr>
          <w:rFonts w:cs="Times New Roman"/>
          <w:i/>
          <w:iCs/>
          <w:spacing w:val="-3"/>
          <w:sz w:val="24"/>
          <w:szCs w:val="24"/>
          <w:lang w:eastAsia="en-US"/>
        </w:rPr>
        <w:t xml:space="preserve">Pre-requisite: </w:t>
      </w:r>
      <w:r w:rsidRPr="004C1772">
        <w:rPr>
          <w:rFonts w:cs="Arabic Transparent"/>
          <w:i/>
          <w:iCs/>
          <w:sz w:val="24"/>
          <w:szCs w:val="24"/>
          <w:lang w:eastAsia="en-US"/>
        </w:rPr>
        <w:t>After successfully passing 100 credit hours</w:t>
      </w:r>
    </w:p>
    <w:p w:rsidR="00014AAA" w:rsidRPr="00A60842" w:rsidRDefault="00014AAA" w:rsidP="00014AAA">
      <w:pPr>
        <w:bidi w:val="0"/>
        <w:snapToGrid w:val="0"/>
        <w:ind w:left="1418"/>
        <w:jc w:val="both"/>
        <w:rPr>
          <w:rFonts w:cs="Times New Roman"/>
          <w:spacing w:val="-3"/>
          <w:sz w:val="24"/>
          <w:szCs w:val="24"/>
          <w:lang w:eastAsia="en-US"/>
        </w:rPr>
      </w:pPr>
      <w:r w:rsidRPr="00A60842">
        <w:rPr>
          <w:rFonts w:cs="Times New Roman"/>
          <w:spacing w:val="-3"/>
          <w:sz w:val="24"/>
          <w:szCs w:val="24"/>
          <w:lang w:eastAsia="en-US"/>
        </w:rPr>
        <w:t xml:space="preserve">Students have to conduct </w:t>
      </w:r>
      <w:r>
        <w:rPr>
          <w:rFonts w:cs="Times New Roman"/>
          <w:spacing w:val="-3"/>
          <w:sz w:val="24"/>
          <w:szCs w:val="24"/>
          <w:lang w:eastAsia="en-US"/>
        </w:rPr>
        <w:t xml:space="preserve">at least </w:t>
      </w:r>
      <w:r w:rsidRPr="00A60842">
        <w:rPr>
          <w:rFonts w:cs="Times New Roman"/>
          <w:spacing w:val="-3"/>
          <w:sz w:val="24"/>
          <w:szCs w:val="24"/>
          <w:lang w:eastAsia="en-US"/>
        </w:rPr>
        <w:t xml:space="preserve">eight fulltime-weeks </w:t>
      </w:r>
      <w:r>
        <w:rPr>
          <w:rFonts w:cs="Times New Roman"/>
          <w:spacing w:val="-3"/>
          <w:sz w:val="24"/>
          <w:szCs w:val="24"/>
          <w:lang w:eastAsia="en-US"/>
        </w:rPr>
        <w:t xml:space="preserve">(equivalent to 280 training hours per semester) </w:t>
      </w:r>
      <w:r w:rsidRPr="00A60842">
        <w:rPr>
          <w:rFonts w:cs="Times New Roman"/>
          <w:spacing w:val="-3"/>
          <w:sz w:val="24"/>
          <w:szCs w:val="24"/>
          <w:lang w:eastAsia="en-US"/>
        </w:rPr>
        <w:t xml:space="preserve">training in </w:t>
      </w:r>
      <w:r>
        <w:rPr>
          <w:rFonts w:cs="Times New Roman"/>
          <w:spacing w:val="-3"/>
          <w:sz w:val="24"/>
          <w:szCs w:val="24"/>
          <w:lang w:eastAsia="en-US"/>
        </w:rPr>
        <w:t xml:space="preserve">public or private </w:t>
      </w:r>
      <w:r w:rsidRPr="00A60842">
        <w:rPr>
          <w:rFonts w:cs="Times New Roman"/>
          <w:spacing w:val="-3"/>
          <w:sz w:val="24"/>
          <w:szCs w:val="24"/>
          <w:lang w:eastAsia="en-US"/>
        </w:rPr>
        <w:t xml:space="preserve">institutions related to the specialization of water and environment. The students will </w:t>
      </w:r>
      <w:r>
        <w:rPr>
          <w:rFonts w:cs="Times New Roman"/>
          <w:spacing w:val="-3"/>
          <w:sz w:val="24"/>
          <w:szCs w:val="24"/>
          <w:lang w:eastAsia="en-US"/>
        </w:rPr>
        <w:t>acquire practical skills in the field of water and environment.</w:t>
      </w:r>
      <w:r w:rsidRPr="00A60842">
        <w:rPr>
          <w:rFonts w:cs="Times New Roman"/>
          <w:spacing w:val="-3"/>
          <w:sz w:val="24"/>
          <w:szCs w:val="24"/>
          <w:lang w:eastAsia="en-US"/>
        </w:rPr>
        <w:t xml:space="preserve"> </w:t>
      </w:r>
    </w:p>
    <w:p w:rsidR="00014AAA" w:rsidRDefault="00014AAA" w:rsidP="00014AAA">
      <w:pPr>
        <w:bidi w:val="0"/>
        <w:snapToGrid w:val="0"/>
        <w:jc w:val="both"/>
        <w:rPr>
          <w:rFonts w:cs="Times New Roman"/>
          <w:b/>
          <w:bCs/>
          <w:spacing w:val="-3"/>
          <w:sz w:val="24"/>
          <w:szCs w:val="24"/>
          <w:lang w:eastAsia="en-US"/>
        </w:rPr>
      </w:pPr>
    </w:p>
    <w:p w:rsidR="00014AAA" w:rsidRPr="00A60842" w:rsidRDefault="00014AAA" w:rsidP="00014AAA">
      <w:pPr>
        <w:bidi w:val="0"/>
        <w:snapToGrid w:val="0"/>
        <w:jc w:val="both"/>
        <w:rPr>
          <w:rFonts w:cs="Times New Roman"/>
          <w:b/>
          <w:bCs/>
          <w:spacing w:val="-3"/>
          <w:sz w:val="24"/>
          <w:szCs w:val="24"/>
          <w:lang w:eastAsia="en-US"/>
        </w:rPr>
      </w:pPr>
      <w:r>
        <w:rPr>
          <w:rFonts w:cs="Times New Roman"/>
          <w:b/>
          <w:bCs/>
          <w:spacing w:val="-3"/>
          <w:sz w:val="24"/>
          <w:szCs w:val="24"/>
          <w:lang w:eastAsia="en-US"/>
        </w:rPr>
        <w:t>30401223</w:t>
      </w:r>
      <w:r w:rsidRPr="00A60842">
        <w:rPr>
          <w:rFonts w:cs="Times New Roman"/>
          <w:b/>
          <w:bCs/>
          <w:spacing w:val="-3"/>
          <w:sz w:val="24"/>
          <w:szCs w:val="24"/>
          <w:lang w:eastAsia="en-US"/>
        </w:rPr>
        <w:tab/>
        <w:t>Principles of Soils and Irrigation:</w:t>
      </w:r>
    </w:p>
    <w:p w:rsidR="00014AAA" w:rsidRPr="00A60842" w:rsidRDefault="00014AAA" w:rsidP="00014AAA">
      <w:pPr>
        <w:bidi w:val="0"/>
        <w:snapToGrid w:val="0"/>
        <w:ind w:left="720" w:firstLine="720"/>
        <w:jc w:val="both"/>
        <w:rPr>
          <w:rFonts w:cs="Times New Roman"/>
          <w:b/>
          <w:bCs/>
          <w:spacing w:val="-3"/>
          <w:sz w:val="24"/>
          <w:szCs w:val="24"/>
          <w:lang w:eastAsia="en-US"/>
        </w:rPr>
      </w:pPr>
      <w:r w:rsidRPr="00A60842">
        <w:rPr>
          <w:rFonts w:cs="Times New Roman"/>
          <w:spacing w:val="-3"/>
          <w:sz w:val="24"/>
          <w:szCs w:val="24"/>
          <w:lang w:eastAsia="en-US"/>
        </w:rPr>
        <w:t>3;3,0 Credit hour</w:t>
      </w:r>
    </w:p>
    <w:p w:rsidR="00014AAA" w:rsidRDefault="00014AAA" w:rsidP="00014AAA">
      <w:pPr>
        <w:bidi w:val="0"/>
        <w:snapToGrid w:val="0"/>
        <w:ind w:left="1418"/>
        <w:jc w:val="both"/>
        <w:rPr>
          <w:rFonts w:cs="Times New Roman"/>
          <w:i/>
          <w:iCs/>
          <w:sz w:val="24"/>
          <w:szCs w:val="24"/>
          <w:lang w:eastAsia="en-US"/>
        </w:rPr>
      </w:pPr>
      <w:r w:rsidRPr="00A60842">
        <w:rPr>
          <w:rFonts w:cs="Times New Roman"/>
          <w:i/>
          <w:iCs/>
          <w:spacing w:val="-3"/>
          <w:sz w:val="24"/>
          <w:szCs w:val="24"/>
          <w:lang w:eastAsia="en-US"/>
        </w:rPr>
        <w:t>Pre-requisite:</w:t>
      </w:r>
      <w:r>
        <w:rPr>
          <w:rFonts w:cs="Times New Roman"/>
          <w:i/>
          <w:iCs/>
          <w:sz w:val="24"/>
          <w:szCs w:val="24"/>
          <w:lang w:eastAsia="en-US"/>
        </w:rPr>
        <w:t xml:space="preserve"> ----</w:t>
      </w:r>
    </w:p>
    <w:p w:rsidR="00014AAA" w:rsidRPr="00A60842" w:rsidRDefault="00014AAA" w:rsidP="00014AAA">
      <w:pPr>
        <w:bidi w:val="0"/>
        <w:snapToGrid w:val="0"/>
        <w:ind w:left="1418"/>
        <w:jc w:val="both"/>
        <w:rPr>
          <w:rFonts w:cs="Times New Roman"/>
          <w:spacing w:val="-3"/>
          <w:sz w:val="24"/>
          <w:szCs w:val="24"/>
          <w:lang w:eastAsia="en-US"/>
        </w:rPr>
      </w:pPr>
      <w:r w:rsidRPr="00A60842">
        <w:rPr>
          <w:rFonts w:cs="Times New Roman"/>
          <w:spacing w:val="-3"/>
          <w:sz w:val="24"/>
          <w:szCs w:val="24"/>
          <w:lang w:eastAsia="en-US"/>
        </w:rPr>
        <w:t xml:space="preserve">Identify soil texture, soil layers and effective root zone. Describe how water is held by soil. Define the terms field capacity, permanent wilting point and readily available </w:t>
      </w:r>
      <w:r w:rsidRPr="00A60842">
        <w:rPr>
          <w:rFonts w:cs="Times New Roman"/>
          <w:spacing w:val="-3"/>
          <w:sz w:val="24"/>
          <w:szCs w:val="24"/>
          <w:lang w:eastAsia="en-US"/>
        </w:rPr>
        <w:lastRenderedPageBreak/>
        <w:t xml:space="preserve">water (RAW). Calculate the soil RAW to determine water available to the plant. Sample soil and water to check their suitability for irrigation. List water-quality problems that may affect irrigation. Introduce sprinkler and drip irrigation systems. Calculate crop water requirements and time of irrigation. Reclamation of salt-affected soils. </w:t>
      </w:r>
    </w:p>
    <w:p w:rsidR="00014AAA" w:rsidRPr="00A60842" w:rsidRDefault="00014AAA" w:rsidP="00014AAA">
      <w:pPr>
        <w:bidi w:val="0"/>
        <w:snapToGrid w:val="0"/>
        <w:jc w:val="both"/>
        <w:rPr>
          <w:rFonts w:cs="Times New Roman"/>
          <w:b/>
          <w:bCs/>
          <w:spacing w:val="-3"/>
          <w:sz w:val="24"/>
          <w:szCs w:val="24"/>
          <w:lang w:eastAsia="en-US"/>
        </w:rPr>
      </w:pPr>
    </w:p>
    <w:p w:rsidR="00014AAA" w:rsidRPr="00DF4C95" w:rsidRDefault="00014AAA" w:rsidP="00014AAA">
      <w:pPr>
        <w:pStyle w:val="BodyText"/>
        <w:snapToGrid w:val="0"/>
        <w:spacing w:before="0" w:line="240" w:lineRule="auto"/>
        <w:jc w:val="both"/>
        <w:rPr>
          <w:rFonts w:cs="Times New Roman"/>
          <w:b/>
          <w:bCs/>
          <w:sz w:val="24"/>
          <w:szCs w:val="24"/>
          <w:lang w:val="en-US" w:eastAsia="en-US"/>
        </w:rPr>
      </w:pPr>
      <w:r w:rsidRPr="00DF4C95">
        <w:rPr>
          <w:rFonts w:cs="Times New Roman"/>
          <w:b/>
          <w:bCs/>
          <w:sz w:val="24"/>
          <w:szCs w:val="24"/>
          <w:lang w:val="en-US" w:eastAsia="en-US"/>
        </w:rPr>
        <w:t>30401</w:t>
      </w:r>
      <w:r>
        <w:rPr>
          <w:rFonts w:cs="Times New Roman"/>
          <w:b/>
          <w:bCs/>
          <w:sz w:val="24"/>
          <w:szCs w:val="24"/>
          <w:lang w:val="en-US" w:eastAsia="en-US"/>
        </w:rPr>
        <w:t>4</w:t>
      </w:r>
      <w:r w:rsidRPr="00DF4C95">
        <w:rPr>
          <w:rFonts w:cs="Times New Roman"/>
          <w:b/>
          <w:bCs/>
          <w:sz w:val="24"/>
          <w:szCs w:val="24"/>
          <w:lang w:val="en-US" w:eastAsia="en-US"/>
        </w:rPr>
        <w:t>43</w:t>
      </w:r>
      <w:r w:rsidRPr="00DF4C95">
        <w:rPr>
          <w:rFonts w:cs="Times New Roman"/>
          <w:b/>
          <w:bCs/>
          <w:sz w:val="24"/>
          <w:szCs w:val="24"/>
          <w:lang w:val="en-US" w:eastAsia="en-US"/>
        </w:rPr>
        <w:tab/>
        <w:t>Environmental Modeling:</w:t>
      </w:r>
    </w:p>
    <w:p w:rsidR="00014AAA" w:rsidRPr="00DF4C95" w:rsidRDefault="00014AAA" w:rsidP="00014AAA">
      <w:pPr>
        <w:bidi w:val="0"/>
        <w:snapToGrid w:val="0"/>
        <w:jc w:val="both"/>
        <w:rPr>
          <w:rFonts w:cs="Times New Roman"/>
          <w:b/>
          <w:bCs/>
          <w:spacing w:val="-3"/>
          <w:sz w:val="24"/>
          <w:szCs w:val="24"/>
          <w:lang w:eastAsia="en-US"/>
        </w:rPr>
      </w:pPr>
      <w:r>
        <w:rPr>
          <w:rFonts w:cs="Times New Roman"/>
          <w:sz w:val="24"/>
          <w:szCs w:val="24"/>
          <w:lang w:eastAsia="en-US"/>
        </w:rPr>
        <w:tab/>
      </w:r>
      <w:r>
        <w:rPr>
          <w:rFonts w:cs="Times New Roman"/>
          <w:sz w:val="24"/>
          <w:szCs w:val="24"/>
          <w:lang w:eastAsia="en-US"/>
        </w:rPr>
        <w:tab/>
      </w:r>
      <w:r w:rsidRPr="00A60842">
        <w:rPr>
          <w:rFonts w:cs="Times New Roman"/>
          <w:spacing w:val="-3"/>
          <w:sz w:val="24"/>
          <w:szCs w:val="24"/>
          <w:lang w:eastAsia="en-US"/>
        </w:rPr>
        <w:t>3;</w:t>
      </w:r>
      <w:r>
        <w:rPr>
          <w:rFonts w:cs="Times New Roman"/>
          <w:spacing w:val="-3"/>
          <w:sz w:val="24"/>
          <w:szCs w:val="24"/>
          <w:lang w:eastAsia="en-US"/>
        </w:rPr>
        <w:t>2</w:t>
      </w:r>
      <w:r w:rsidRPr="00A60842">
        <w:rPr>
          <w:rFonts w:cs="Times New Roman"/>
          <w:spacing w:val="-3"/>
          <w:sz w:val="24"/>
          <w:szCs w:val="24"/>
          <w:lang w:eastAsia="en-US"/>
        </w:rPr>
        <w:t>,</w:t>
      </w:r>
      <w:r>
        <w:rPr>
          <w:rFonts w:cs="Times New Roman"/>
          <w:spacing w:val="-3"/>
          <w:sz w:val="24"/>
          <w:szCs w:val="24"/>
          <w:lang w:eastAsia="en-US"/>
        </w:rPr>
        <w:t>3</w:t>
      </w:r>
      <w:r w:rsidRPr="00A60842">
        <w:rPr>
          <w:rFonts w:cs="Times New Roman"/>
          <w:spacing w:val="-3"/>
          <w:sz w:val="24"/>
          <w:szCs w:val="24"/>
          <w:lang w:eastAsia="en-US"/>
        </w:rPr>
        <w:t xml:space="preserve"> Credit hour</w:t>
      </w:r>
    </w:p>
    <w:p w:rsidR="00014AAA" w:rsidRPr="00A60842" w:rsidRDefault="00014AAA" w:rsidP="00014AAA">
      <w:pPr>
        <w:pStyle w:val="BodyText"/>
        <w:snapToGrid w:val="0"/>
        <w:spacing w:before="0" w:line="240" w:lineRule="auto"/>
        <w:jc w:val="both"/>
        <w:rPr>
          <w:rFonts w:cs="Times New Roman"/>
          <w:sz w:val="24"/>
          <w:szCs w:val="24"/>
          <w:lang w:val="en-US" w:eastAsia="en-US"/>
        </w:rPr>
      </w:pPr>
      <w:r>
        <w:rPr>
          <w:rFonts w:cs="Times New Roman"/>
          <w:sz w:val="24"/>
          <w:szCs w:val="24"/>
          <w:lang w:val="en-US" w:eastAsia="en-US"/>
        </w:rPr>
        <w:tab/>
      </w:r>
      <w:r>
        <w:rPr>
          <w:rFonts w:cs="Times New Roman"/>
          <w:sz w:val="24"/>
          <w:szCs w:val="24"/>
          <w:lang w:val="en-US" w:eastAsia="en-US"/>
        </w:rPr>
        <w:tab/>
      </w:r>
      <w:r w:rsidRPr="00A60842">
        <w:rPr>
          <w:rFonts w:cs="Times New Roman"/>
          <w:i/>
          <w:iCs/>
          <w:sz w:val="24"/>
          <w:szCs w:val="24"/>
          <w:lang w:eastAsia="en-US"/>
        </w:rPr>
        <w:t>Pre-requisite:</w:t>
      </w:r>
      <w:r>
        <w:rPr>
          <w:rFonts w:cs="Times New Roman"/>
          <w:i/>
          <w:iCs/>
          <w:sz w:val="24"/>
          <w:szCs w:val="24"/>
          <w:lang w:eastAsia="en-US"/>
        </w:rPr>
        <w:t xml:space="preserve"> 30401331</w:t>
      </w:r>
    </w:p>
    <w:p w:rsidR="00014AAA" w:rsidRPr="00C1250D" w:rsidRDefault="00014AAA" w:rsidP="00014AAA">
      <w:pPr>
        <w:bidi w:val="0"/>
        <w:snapToGrid w:val="0"/>
        <w:ind w:left="1440"/>
        <w:jc w:val="both"/>
        <w:rPr>
          <w:rFonts w:cs="Times New Roman" w:hint="cs"/>
          <w:sz w:val="24"/>
          <w:szCs w:val="24"/>
          <w:rtl/>
          <w:lang w:eastAsia="en-US" w:bidi="ar-JO"/>
        </w:rPr>
      </w:pPr>
      <w:r w:rsidRPr="00C1250D">
        <w:rPr>
          <w:rFonts w:cs="Times New Roman"/>
          <w:sz w:val="24"/>
          <w:szCs w:val="24"/>
          <w:lang w:eastAsia="en-US" w:bidi="ar-JO"/>
        </w:rPr>
        <w:t>Environmental modeling</w:t>
      </w:r>
      <w:r>
        <w:rPr>
          <w:rFonts w:cs="Times New Roman"/>
          <w:sz w:val="24"/>
          <w:szCs w:val="24"/>
          <w:lang w:eastAsia="en-US" w:bidi="ar-JO"/>
        </w:rPr>
        <w:t>:</w:t>
      </w:r>
      <w:r w:rsidRPr="00C1250D">
        <w:rPr>
          <w:rFonts w:cs="Times New Roman"/>
          <w:sz w:val="24"/>
          <w:szCs w:val="24"/>
          <w:lang w:eastAsia="en-US" w:bidi="ar-JO"/>
        </w:rPr>
        <w:t xml:space="preserve"> a tool consists of multiple skills to represent and predict environmental systems including water, soil, and air. </w:t>
      </w:r>
      <w:r>
        <w:rPr>
          <w:rFonts w:cs="Times New Roman"/>
          <w:sz w:val="24"/>
          <w:szCs w:val="24"/>
          <w:lang w:eastAsia="en-US" w:bidi="ar-JO"/>
        </w:rPr>
        <w:t>I</w:t>
      </w:r>
      <w:r w:rsidRPr="00C1250D">
        <w:rPr>
          <w:rFonts w:cs="Times New Roman"/>
          <w:sz w:val="24"/>
          <w:szCs w:val="24"/>
          <w:lang w:eastAsia="en-US" w:bidi="ar-JO"/>
        </w:rPr>
        <w:t xml:space="preserve">ntroduction to environmental modeling, types of environmental models, physical models, conceptual models, mathematical models, and model components including equations, input data, and parameters values, model development, calibration, validation, and uncertainty analysis. </w:t>
      </w:r>
      <w:r>
        <w:rPr>
          <w:rFonts w:cs="Times New Roman"/>
          <w:sz w:val="24"/>
          <w:szCs w:val="24"/>
          <w:lang w:eastAsia="en-US" w:bidi="ar-JO"/>
        </w:rPr>
        <w:t>M</w:t>
      </w:r>
      <w:r w:rsidRPr="00C1250D">
        <w:rPr>
          <w:rFonts w:cs="Times New Roman"/>
          <w:sz w:val="24"/>
          <w:szCs w:val="24"/>
          <w:lang w:eastAsia="en-US" w:bidi="ar-JO"/>
        </w:rPr>
        <w:t>odeling applications including hydrologic models; surface water and groundwater, climate models; climate variability and change</w:t>
      </w:r>
      <w:r>
        <w:rPr>
          <w:rFonts w:cs="Times New Roman"/>
          <w:sz w:val="24"/>
          <w:szCs w:val="24"/>
          <w:lang w:eastAsia="en-US" w:bidi="ar-JO"/>
        </w:rPr>
        <w:t>.</w:t>
      </w:r>
    </w:p>
    <w:p w:rsidR="00014AAA" w:rsidRPr="00A60842" w:rsidRDefault="00014AAA" w:rsidP="00014AAA">
      <w:pPr>
        <w:pStyle w:val="BodyText"/>
        <w:snapToGrid w:val="0"/>
        <w:spacing w:before="0" w:line="240" w:lineRule="auto"/>
        <w:jc w:val="both"/>
        <w:rPr>
          <w:rFonts w:cs="Times New Roman"/>
          <w:b/>
          <w:bCs/>
          <w:sz w:val="24"/>
          <w:szCs w:val="24"/>
          <w:lang w:val="en-US" w:eastAsia="en-US"/>
        </w:rPr>
      </w:pPr>
    </w:p>
    <w:p w:rsidR="00014AAA" w:rsidRPr="00A60842" w:rsidRDefault="00014AAA" w:rsidP="00014AAA">
      <w:pPr>
        <w:bidi w:val="0"/>
        <w:snapToGrid w:val="0"/>
        <w:jc w:val="both"/>
        <w:rPr>
          <w:rFonts w:cs="Times New Roman"/>
          <w:b/>
          <w:bCs/>
          <w:spacing w:val="-3"/>
          <w:sz w:val="24"/>
          <w:szCs w:val="24"/>
          <w:lang w:eastAsia="en-US"/>
        </w:rPr>
      </w:pPr>
      <w:r w:rsidRPr="00A60842">
        <w:rPr>
          <w:rFonts w:cs="Times New Roman"/>
          <w:b/>
          <w:bCs/>
          <w:spacing w:val="-3"/>
          <w:sz w:val="24"/>
          <w:szCs w:val="24"/>
          <w:lang w:eastAsia="en-US"/>
        </w:rPr>
        <w:t>30401</w:t>
      </w:r>
      <w:r>
        <w:rPr>
          <w:rFonts w:cs="Times New Roman"/>
          <w:b/>
          <w:bCs/>
          <w:spacing w:val="-3"/>
          <w:sz w:val="24"/>
          <w:szCs w:val="24"/>
          <w:lang w:eastAsia="en-US"/>
        </w:rPr>
        <w:t>3</w:t>
      </w:r>
      <w:r w:rsidRPr="00A60842">
        <w:rPr>
          <w:rFonts w:cs="Times New Roman"/>
          <w:b/>
          <w:bCs/>
          <w:spacing w:val="-3"/>
          <w:sz w:val="24"/>
          <w:szCs w:val="24"/>
          <w:lang w:eastAsia="en-US"/>
        </w:rPr>
        <w:t>18</w:t>
      </w:r>
      <w:r w:rsidRPr="00A60842">
        <w:rPr>
          <w:rFonts w:cs="Times New Roman"/>
          <w:b/>
          <w:bCs/>
          <w:spacing w:val="-3"/>
          <w:sz w:val="24"/>
          <w:szCs w:val="24"/>
          <w:lang w:eastAsia="en-US"/>
        </w:rPr>
        <w:tab/>
        <w:t xml:space="preserve">Design of Small Dams:  </w:t>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spacing w:val="-3"/>
          <w:sz w:val="24"/>
          <w:szCs w:val="24"/>
          <w:lang w:eastAsia="en-US"/>
        </w:rPr>
        <w:t>3;3,0 Credit hour</w:t>
      </w:r>
      <w:r w:rsidRPr="00A60842">
        <w:rPr>
          <w:rFonts w:cs="Times New Roman"/>
          <w:b/>
          <w:bCs/>
          <w:sz w:val="24"/>
          <w:szCs w:val="24"/>
          <w:lang w:eastAsia="en-US"/>
        </w:rPr>
        <w:tab/>
      </w:r>
      <w:r w:rsidRPr="00A60842">
        <w:rPr>
          <w:rFonts w:cs="Times New Roman"/>
          <w:b/>
          <w:bCs/>
          <w:spacing w:val="-3"/>
          <w:sz w:val="24"/>
          <w:szCs w:val="24"/>
          <w:lang w:eastAsia="en-US"/>
        </w:rPr>
        <w:tab/>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i/>
          <w:iCs/>
          <w:spacing w:val="-3"/>
          <w:sz w:val="24"/>
          <w:szCs w:val="24"/>
          <w:lang w:eastAsia="en-US"/>
        </w:rPr>
        <w:t>Pre-requisite: 30401315</w:t>
      </w:r>
    </w:p>
    <w:p w:rsidR="00014AAA" w:rsidRPr="00A60842" w:rsidRDefault="00014AAA" w:rsidP="00014AAA">
      <w:pPr>
        <w:bidi w:val="0"/>
        <w:snapToGrid w:val="0"/>
        <w:ind w:left="1418"/>
        <w:jc w:val="both"/>
        <w:rPr>
          <w:rFonts w:cs="Times New Roman"/>
          <w:spacing w:val="-3"/>
          <w:sz w:val="24"/>
          <w:szCs w:val="24"/>
          <w:lang w:eastAsia="en-US"/>
        </w:rPr>
      </w:pPr>
      <w:r w:rsidRPr="00A60842">
        <w:rPr>
          <w:rFonts w:cs="Times New Roman"/>
          <w:spacing w:val="-3"/>
          <w:sz w:val="24"/>
          <w:szCs w:val="24"/>
          <w:lang w:eastAsia="en-US"/>
        </w:rPr>
        <w:t>Types of dams, Foundation construction materials. Design of earthfill, rockfill and concrete gravity dams. Spillways and outlet regulations. Dam design, monitoring, operation and maintenance.</w:t>
      </w:r>
    </w:p>
    <w:p w:rsidR="00014AAA" w:rsidRDefault="00014AAA" w:rsidP="00014AAA">
      <w:pPr>
        <w:bidi w:val="0"/>
        <w:snapToGrid w:val="0"/>
        <w:jc w:val="both"/>
        <w:rPr>
          <w:rFonts w:cs="Arabic Transparent"/>
          <w:sz w:val="24"/>
          <w:szCs w:val="24"/>
          <w:lang w:eastAsia="en-US"/>
        </w:rPr>
      </w:pPr>
    </w:p>
    <w:p w:rsidR="00014AAA" w:rsidRDefault="00014AAA" w:rsidP="00014AAA">
      <w:pPr>
        <w:bidi w:val="0"/>
        <w:snapToGrid w:val="0"/>
        <w:jc w:val="both"/>
        <w:rPr>
          <w:rFonts w:cs="Arabic Transparent"/>
          <w:sz w:val="24"/>
          <w:szCs w:val="24"/>
          <w:lang w:eastAsia="en-US"/>
        </w:rPr>
      </w:pPr>
    </w:p>
    <w:p w:rsidR="00014AAA" w:rsidRDefault="00014AAA" w:rsidP="00014AAA">
      <w:pPr>
        <w:bidi w:val="0"/>
        <w:snapToGrid w:val="0"/>
        <w:jc w:val="both"/>
        <w:rPr>
          <w:rFonts w:cs="Arabic Transparent"/>
          <w:sz w:val="24"/>
          <w:szCs w:val="24"/>
          <w:lang w:eastAsia="en-US"/>
        </w:rPr>
      </w:pPr>
    </w:p>
    <w:p w:rsidR="00014AAA" w:rsidRPr="00EC7752" w:rsidRDefault="00014AAA" w:rsidP="00014AAA">
      <w:pPr>
        <w:bidi w:val="0"/>
        <w:snapToGrid w:val="0"/>
        <w:jc w:val="both"/>
        <w:rPr>
          <w:rFonts w:cs="Arabic Transparent"/>
          <w:b/>
          <w:bCs/>
          <w:sz w:val="24"/>
          <w:szCs w:val="24"/>
          <w:lang w:eastAsia="en-US"/>
        </w:rPr>
      </w:pPr>
      <w:r>
        <w:rPr>
          <w:rFonts w:cs="Arabic Transparent"/>
          <w:b/>
          <w:bCs/>
          <w:sz w:val="24"/>
          <w:szCs w:val="24"/>
          <w:lang w:eastAsia="en-US"/>
        </w:rPr>
        <w:t>30403371</w:t>
      </w:r>
      <w:r>
        <w:rPr>
          <w:rFonts w:cs="Arabic Transparent"/>
          <w:sz w:val="24"/>
          <w:szCs w:val="24"/>
          <w:lang w:eastAsia="en-US"/>
        </w:rPr>
        <w:tab/>
      </w:r>
      <w:r w:rsidRPr="00EC7752">
        <w:rPr>
          <w:rFonts w:cs="Arabic Transparent"/>
          <w:b/>
          <w:bCs/>
          <w:sz w:val="24"/>
          <w:szCs w:val="24"/>
          <w:lang w:eastAsia="en-US"/>
        </w:rPr>
        <w:t>Principles of Agricultural Extension</w:t>
      </w:r>
      <w:r>
        <w:rPr>
          <w:rFonts w:cs="Arabic Transparent"/>
          <w:b/>
          <w:bCs/>
          <w:sz w:val="24"/>
          <w:szCs w:val="24"/>
          <w:lang w:eastAsia="en-US"/>
        </w:rPr>
        <w:t>:</w:t>
      </w:r>
      <w:r w:rsidRPr="00EC7752">
        <w:rPr>
          <w:rFonts w:cs="Arabic Transparent"/>
          <w:b/>
          <w:bCs/>
          <w:sz w:val="24"/>
          <w:szCs w:val="24"/>
          <w:rtl/>
          <w:lang w:eastAsia="en-US"/>
        </w:rPr>
        <w:tab/>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spacing w:val="-3"/>
          <w:sz w:val="24"/>
          <w:szCs w:val="24"/>
          <w:lang w:eastAsia="en-US"/>
        </w:rPr>
        <w:t>3;3,0 Credit hour</w:t>
      </w:r>
      <w:r w:rsidRPr="00A60842">
        <w:rPr>
          <w:rFonts w:cs="Times New Roman"/>
          <w:b/>
          <w:bCs/>
          <w:sz w:val="24"/>
          <w:szCs w:val="24"/>
          <w:lang w:eastAsia="en-US"/>
        </w:rPr>
        <w:tab/>
      </w:r>
      <w:r w:rsidRPr="00A60842">
        <w:rPr>
          <w:rFonts w:cs="Times New Roman"/>
          <w:b/>
          <w:bCs/>
          <w:spacing w:val="-3"/>
          <w:sz w:val="24"/>
          <w:szCs w:val="24"/>
          <w:lang w:eastAsia="en-US"/>
        </w:rPr>
        <w:tab/>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i/>
          <w:iCs/>
          <w:spacing w:val="-3"/>
          <w:sz w:val="24"/>
          <w:szCs w:val="24"/>
          <w:lang w:eastAsia="en-US"/>
        </w:rPr>
        <w:t xml:space="preserve">Pre-requisite: </w:t>
      </w:r>
      <w:r w:rsidRPr="00B8275A">
        <w:rPr>
          <w:rFonts w:cs="Times New Roman"/>
          <w:i/>
          <w:iCs/>
          <w:spacing w:val="-3"/>
          <w:sz w:val="24"/>
          <w:szCs w:val="24"/>
          <w:lang w:eastAsia="en-US"/>
        </w:rPr>
        <w:t>30403211</w:t>
      </w:r>
    </w:p>
    <w:p w:rsidR="00014AAA" w:rsidRDefault="00014AAA" w:rsidP="00014AAA">
      <w:pPr>
        <w:bidi w:val="0"/>
        <w:snapToGrid w:val="0"/>
        <w:ind w:left="1440"/>
        <w:jc w:val="both"/>
        <w:rPr>
          <w:rFonts w:cs="Arabic Transparent"/>
          <w:sz w:val="24"/>
          <w:szCs w:val="24"/>
          <w:lang w:eastAsia="en-US"/>
        </w:rPr>
      </w:pPr>
      <w:r w:rsidRPr="00EC7752">
        <w:rPr>
          <w:rFonts w:cs="Arabic Transparent"/>
          <w:sz w:val="24"/>
          <w:szCs w:val="24"/>
          <w:lang w:eastAsia="en-US"/>
        </w:rPr>
        <w:t>The concepts about agricultural extension, importance, philosophy, principle, objectives and the role integrated rural development, in addition to rural leadership and its important in agricultural extension, communication process and its role in adoption the agricultural innovation, planning, implementation and evaluation extensional programs by using extension methods and means and giving an idea about actual extensional work in Jordan</w:t>
      </w:r>
      <w:r>
        <w:rPr>
          <w:rFonts w:cs="Arabic Transparent"/>
          <w:sz w:val="24"/>
          <w:szCs w:val="24"/>
          <w:lang w:eastAsia="en-US"/>
        </w:rPr>
        <w:t>.</w:t>
      </w:r>
    </w:p>
    <w:p w:rsidR="00014AAA" w:rsidRDefault="00014AAA" w:rsidP="00014AAA">
      <w:pPr>
        <w:bidi w:val="0"/>
        <w:snapToGrid w:val="0"/>
        <w:jc w:val="both"/>
        <w:rPr>
          <w:rFonts w:cs="Arabic Transparent"/>
          <w:sz w:val="24"/>
          <w:szCs w:val="24"/>
          <w:lang w:eastAsia="en-US"/>
        </w:rPr>
      </w:pPr>
    </w:p>
    <w:p w:rsidR="00014AAA" w:rsidRPr="00035C9B" w:rsidRDefault="00014AAA" w:rsidP="00014AAA">
      <w:pPr>
        <w:bidi w:val="0"/>
        <w:snapToGrid w:val="0"/>
        <w:jc w:val="both"/>
        <w:rPr>
          <w:rFonts w:cs="Arabic Transparent"/>
          <w:b/>
          <w:bCs/>
          <w:sz w:val="24"/>
          <w:szCs w:val="24"/>
          <w:lang w:eastAsia="en-US"/>
        </w:rPr>
      </w:pPr>
      <w:r w:rsidRPr="00035C9B">
        <w:rPr>
          <w:rFonts w:cs="Arabic Transparent"/>
          <w:b/>
          <w:bCs/>
          <w:sz w:val="24"/>
          <w:szCs w:val="24"/>
          <w:lang w:eastAsia="en-US"/>
        </w:rPr>
        <w:t>30403211</w:t>
      </w:r>
      <w:r w:rsidRPr="00035C9B">
        <w:rPr>
          <w:rFonts w:cs="Arabic Transparent"/>
          <w:b/>
          <w:bCs/>
          <w:sz w:val="24"/>
          <w:szCs w:val="24"/>
          <w:rtl/>
          <w:lang w:eastAsia="en-US"/>
        </w:rPr>
        <w:tab/>
      </w:r>
      <w:r w:rsidRPr="00035C9B">
        <w:rPr>
          <w:rFonts w:cs="Arabic Transparent"/>
          <w:b/>
          <w:bCs/>
          <w:sz w:val="24"/>
          <w:szCs w:val="24"/>
          <w:lang w:eastAsia="en-US"/>
        </w:rPr>
        <w:t>Principles of Plant Production:</w:t>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spacing w:val="-3"/>
          <w:sz w:val="24"/>
          <w:szCs w:val="24"/>
          <w:lang w:eastAsia="en-US"/>
        </w:rPr>
        <w:t>3;3,0 Credit hour</w:t>
      </w:r>
      <w:r w:rsidRPr="00A60842">
        <w:rPr>
          <w:rFonts w:cs="Times New Roman"/>
          <w:b/>
          <w:bCs/>
          <w:sz w:val="24"/>
          <w:szCs w:val="24"/>
          <w:lang w:eastAsia="en-US"/>
        </w:rPr>
        <w:tab/>
      </w:r>
      <w:r w:rsidRPr="00A60842">
        <w:rPr>
          <w:rFonts w:cs="Times New Roman"/>
          <w:b/>
          <w:bCs/>
          <w:spacing w:val="-3"/>
          <w:sz w:val="24"/>
          <w:szCs w:val="24"/>
          <w:lang w:eastAsia="en-US"/>
        </w:rPr>
        <w:tab/>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i/>
          <w:iCs/>
          <w:spacing w:val="-3"/>
          <w:sz w:val="24"/>
          <w:szCs w:val="24"/>
          <w:lang w:eastAsia="en-US"/>
        </w:rPr>
        <w:t>Pre-requisite: 30</w:t>
      </w:r>
      <w:r>
        <w:rPr>
          <w:rFonts w:cs="Times New Roman"/>
          <w:i/>
          <w:iCs/>
          <w:spacing w:val="-3"/>
          <w:sz w:val="24"/>
          <w:szCs w:val="24"/>
          <w:lang w:eastAsia="en-US"/>
        </w:rPr>
        <w:t>203101</w:t>
      </w:r>
    </w:p>
    <w:p w:rsidR="00014AAA" w:rsidRDefault="00014AAA" w:rsidP="00014AAA">
      <w:pPr>
        <w:bidi w:val="0"/>
        <w:snapToGrid w:val="0"/>
        <w:ind w:left="1440"/>
        <w:jc w:val="both"/>
        <w:rPr>
          <w:rFonts w:cs="Arabic Transparent"/>
          <w:sz w:val="24"/>
          <w:szCs w:val="24"/>
          <w:lang w:eastAsia="en-US"/>
        </w:rPr>
      </w:pPr>
      <w:r w:rsidRPr="00035C9B">
        <w:rPr>
          <w:rFonts w:cs="Arabic Transparent"/>
          <w:sz w:val="24"/>
          <w:szCs w:val="24"/>
          <w:lang w:eastAsia="en-US"/>
        </w:rPr>
        <w:t>Principles of growth and development of cultivated species. Methods of propagation. Environmental factors affecting crop production. Culture and use of fruit, vegetable, flower, ornamental, forest and agronomic crops.</w:t>
      </w:r>
    </w:p>
    <w:p w:rsidR="00014AAA" w:rsidRDefault="00014AAA" w:rsidP="00014AAA">
      <w:pPr>
        <w:bidi w:val="0"/>
        <w:snapToGrid w:val="0"/>
        <w:jc w:val="both"/>
        <w:rPr>
          <w:rFonts w:cs="Arabic Transparent"/>
          <w:sz w:val="24"/>
          <w:szCs w:val="24"/>
          <w:lang w:eastAsia="en-US"/>
        </w:rPr>
      </w:pPr>
    </w:p>
    <w:p w:rsidR="00014AAA" w:rsidRPr="00791966" w:rsidRDefault="00014AAA" w:rsidP="00014AAA">
      <w:pPr>
        <w:bidi w:val="0"/>
        <w:snapToGrid w:val="0"/>
        <w:jc w:val="both"/>
        <w:rPr>
          <w:rFonts w:cs="Arabic Transparent"/>
          <w:b/>
          <w:bCs/>
          <w:sz w:val="24"/>
          <w:szCs w:val="24"/>
          <w:lang w:eastAsia="en-US"/>
        </w:rPr>
      </w:pPr>
      <w:r>
        <w:rPr>
          <w:rFonts w:cs="Arabic Transparent"/>
          <w:b/>
          <w:bCs/>
          <w:sz w:val="24"/>
          <w:szCs w:val="24"/>
          <w:lang w:eastAsia="en-US"/>
        </w:rPr>
        <w:t>30403473</w:t>
      </w:r>
      <w:r w:rsidRPr="00791966">
        <w:rPr>
          <w:rFonts w:cs="Arabic Transparent"/>
          <w:b/>
          <w:bCs/>
          <w:sz w:val="24"/>
          <w:szCs w:val="24"/>
          <w:rtl/>
          <w:lang w:eastAsia="en-US"/>
        </w:rPr>
        <w:tab/>
      </w:r>
      <w:r w:rsidRPr="00791966">
        <w:rPr>
          <w:rFonts w:cs="Arabic Transparent"/>
          <w:b/>
          <w:bCs/>
          <w:sz w:val="24"/>
          <w:szCs w:val="24"/>
          <w:lang w:eastAsia="en-US"/>
        </w:rPr>
        <w:t xml:space="preserve">Statistics and Agricultural Experimental </w:t>
      </w:r>
      <w:r>
        <w:rPr>
          <w:rFonts w:cs="Arabic Transparent"/>
          <w:b/>
          <w:bCs/>
          <w:sz w:val="24"/>
          <w:szCs w:val="24"/>
          <w:lang w:eastAsia="en-US"/>
        </w:rPr>
        <w:t>D</w:t>
      </w:r>
      <w:r w:rsidRPr="00791966">
        <w:rPr>
          <w:rFonts w:cs="Arabic Transparent"/>
          <w:b/>
          <w:bCs/>
          <w:sz w:val="24"/>
          <w:szCs w:val="24"/>
          <w:lang w:eastAsia="en-US"/>
        </w:rPr>
        <w:t>esign</w:t>
      </w:r>
      <w:r>
        <w:rPr>
          <w:rFonts w:cs="Arabic Transparent"/>
          <w:b/>
          <w:bCs/>
          <w:sz w:val="24"/>
          <w:szCs w:val="24"/>
          <w:lang w:eastAsia="en-US"/>
        </w:rPr>
        <w:t>:</w:t>
      </w:r>
      <w:r w:rsidRPr="00791966">
        <w:rPr>
          <w:rFonts w:cs="Arabic Transparent"/>
          <w:b/>
          <w:bCs/>
          <w:sz w:val="24"/>
          <w:szCs w:val="24"/>
          <w:rtl/>
          <w:lang w:eastAsia="en-US"/>
        </w:rPr>
        <w:tab/>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spacing w:val="-3"/>
          <w:sz w:val="24"/>
          <w:szCs w:val="24"/>
          <w:lang w:eastAsia="en-US"/>
        </w:rPr>
        <w:t>3;3,0 Credit hour</w:t>
      </w:r>
      <w:r w:rsidRPr="00A60842">
        <w:rPr>
          <w:rFonts w:cs="Times New Roman"/>
          <w:b/>
          <w:bCs/>
          <w:sz w:val="24"/>
          <w:szCs w:val="24"/>
          <w:lang w:eastAsia="en-US"/>
        </w:rPr>
        <w:tab/>
      </w:r>
      <w:r w:rsidRPr="00A60842">
        <w:rPr>
          <w:rFonts w:cs="Times New Roman"/>
          <w:b/>
          <w:bCs/>
          <w:spacing w:val="-3"/>
          <w:sz w:val="24"/>
          <w:szCs w:val="24"/>
          <w:lang w:eastAsia="en-US"/>
        </w:rPr>
        <w:tab/>
      </w:r>
    </w:p>
    <w:p w:rsidR="00014AAA" w:rsidRPr="00791966" w:rsidRDefault="00014AAA" w:rsidP="00014AAA">
      <w:pPr>
        <w:bidi w:val="0"/>
        <w:snapToGrid w:val="0"/>
        <w:ind w:left="720" w:firstLine="720"/>
        <w:jc w:val="both"/>
        <w:rPr>
          <w:rFonts w:cs="Times New Roman"/>
          <w:spacing w:val="-3"/>
          <w:sz w:val="24"/>
          <w:szCs w:val="24"/>
          <w:lang w:eastAsia="en-US"/>
        </w:rPr>
      </w:pPr>
      <w:r w:rsidRPr="00A60842">
        <w:rPr>
          <w:rFonts w:cs="Times New Roman"/>
          <w:i/>
          <w:iCs/>
          <w:spacing w:val="-3"/>
          <w:sz w:val="24"/>
          <w:szCs w:val="24"/>
          <w:lang w:eastAsia="en-US"/>
        </w:rPr>
        <w:t>Pre-requisite: 30</w:t>
      </w:r>
      <w:r>
        <w:rPr>
          <w:rFonts w:cs="Times New Roman"/>
          <w:i/>
          <w:iCs/>
          <w:spacing w:val="-3"/>
          <w:sz w:val="24"/>
          <w:szCs w:val="24"/>
          <w:lang w:eastAsia="en-US"/>
        </w:rPr>
        <w:t>202101</w:t>
      </w:r>
    </w:p>
    <w:p w:rsidR="00014AAA" w:rsidRDefault="00014AAA" w:rsidP="00014AAA">
      <w:pPr>
        <w:bidi w:val="0"/>
        <w:snapToGrid w:val="0"/>
        <w:ind w:left="1440"/>
        <w:jc w:val="both"/>
        <w:rPr>
          <w:rFonts w:cs="Arabic Transparent"/>
          <w:sz w:val="24"/>
          <w:szCs w:val="24"/>
          <w:lang w:eastAsia="en-US"/>
        </w:rPr>
      </w:pPr>
      <w:r w:rsidRPr="00791966">
        <w:rPr>
          <w:rFonts w:cs="Arabic Transparent"/>
          <w:sz w:val="24"/>
          <w:szCs w:val="24"/>
          <w:lang w:eastAsia="en-US"/>
        </w:rPr>
        <w:lastRenderedPageBreak/>
        <w:t>Statistical measurements. Statistical tests (t and f tests). Principles of experimental design. Tests of hypothesis. Completely randomized design, Randomized complete block design, factorial experiments, Latin square design. Mean separation. Regression analysis. Use of computer programs (such as SAS and SPSS) in analysis of agricultural experiments</w:t>
      </w:r>
      <w:r w:rsidRPr="00791966">
        <w:rPr>
          <w:rFonts w:cs="Arabic Transparent"/>
          <w:sz w:val="24"/>
          <w:szCs w:val="24"/>
          <w:rtl/>
          <w:lang w:eastAsia="en-US"/>
        </w:rPr>
        <w:t>.</w:t>
      </w:r>
    </w:p>
    <w:p w:rsidR="00014AAA" w:rsidRDefault="00014AAA" w:rsidP="00014AAA">
      <w:pPr>
        <w:bidi w:val="0"/>
        <w:snapToGrid w:val="0"/>
        <w:jc w:val="both"/>
        <w:rPr>
          <w:rFonts w:cs="Arabic Transparent"/>
          <w:sz w:val="24"/>
          <w:szCs w:val="24"/>
          <w:lang w:eastAsia="en-US"/>
        </w:rPr>
      </w:pPr>
    </w:p>
    <w:p w:rsidR="00014AAA" w:rsidRPr="00AB4C60" w:rsidRDefault="00014AAA" w:rsidP="00014AAA">
      <w:pPr>
        <w:bidi w:val="0"/>
        <w:snapToGrid w:val="0"/>
        <w:jc w:val="both"/>
        <w:rPr>
          <w:rFonts w:cs="Arabic Transparent"/>
          <w:b/>
          <w:bCs/>
          <w:sz w:val="24"/>
          <w:szCs w:val="24"/>
          <w:lang w:eastAsia="en-US"/>
        </w:rPr>
      </w:pPr>
      <w:r w:rsidRPr="00DD63B8">
        <w:rPr>
          <w:rFonts w:cs="Arabic Transparent"/>
          <w:b/>
          <w:bCs/>
          <w:sz w:val="24"/>
          <w:szCs w:val="24"/>
          <w:lang w:eastAsia="en-US"/>
        </w:rPr>
        <w:t>30145352</w:t>
      </w:r>
      <w:r w:rsidRPr="00DD63B8">
        <w:rPr>
          <w:rFonts w:cs="Arabic Transparent"/>
          <w:b/>
          <w:bCs/>
          <w:sz w:val="24"/>
          <w:szCs w:val="24"/>
          <w:lang w:eastAsia="en-US"/>
        </w:rPr>
        <w:tab/>
        <w:t>Remote Sensing (1):</w:t>
      </w:r>
    </w:p>
    <w:p w:rsidR="00014AAA" w:rsidRPr="00A60842" w:rsidRDefault="00014AAA" w:rsidP="00014AAA">
      <w:pPr>
        <w:bidi w:val="0"/>
        <w:snapToGrid w:val="0"/>
        <w:ind w:left="720" w:firstLine="720"/>
        <w:jc w:val="both"/>
        <w:rPr>
          <w:rFonts w:cs="Times New Roman"/>
          <w:spacing w:val="-3"/>
          <w:sz w:val="24"/>
          <w:szCs w:val="24"/>
          <w:lang w:eastAsia="en-US"/>
        </w:rPr>
      </w:pPr>
      <w:r w:rsidRPr="00A60842">
        <w:rPr>
          <w:rFonts w:cs="Times New Roman"/>
          <w:spacing w:val="-3"/>
          <w:sz w:val="24"/>
          <w:szCs w:val="24"/>
          <w:lang w:eastAsia="en-US"/>
        </w:rPr>
        <w:t>3;3,0 Credit hour</w:t>
      </w:r>
      <w:r w:rsidRPr="00A60842">
        <w:rPr>
          <w:rFonts w:cs="Times New Roman"/>
          <w:b/>
          <w:bCs/>
          <w:sz w:val="24"/>
          <w:szCs w:val="24"/>
          <w:lang w:eastAsia="en-US"/>
        </w:rPr>
        <w:tab/>
      </w:r>
      <w:r w:rsidRPr="00A60842">
        <w:rPr>
          <w:rFonts w:cs="Times New Roman"/>
          <w:b/>
          <w:bCs/>
          <w:spacing w:val="-3"/>
          <w:sz w:val="24"/>
          <w:szCs w:val="24"/>
          <w:lang w:eastAsia="en-US"/>
        </w:rPr>
        <w:tab/>
      </w:r>
    </w:p>
    <w:p w:rsidR="00014AAA" w:rsidRPr="00AB4C60" w:rsidRDefault="00014AAA" w:rsidP="00014AAA">
      <w:pPr>
        <w:bidi w:val="0"/>
        <w:snapToGrid w:val="0"/>
        <w:ind w:left="720" w:firstLine="720"/>
        <w:jc w:val="both"/>
        <w:rPr>
          <w:rFonts w:cs="Arabic Transparent"/>
          <w:i/>
          <w:iCs/>
          <w:sz w:val="24"/>
          <w:szCs w:val="24"/>
          <w:lang w:eastAsia="en-US"/>
        </w:rPr>
      </w:pPr>
      <w:r w:rsidRPr="00AB4C60">
        <w:rPr>
          <w:rFonts w:cs="Times New Roman"/>
          <w:i/>
          <w:iCs/>
          <w:spacing w:val="-3"/>
          <w:sz w:val="24"/>
          <w:szCs w:val="24"/>
          <w:lang w:eastAsia="en-US"/>
        </w:rPr>
        <w:t>Pre-</w:t>
      </w:r>
      <w:r>
        <w:rPr>
          <w:rFonts w:cs="Times New Roman"/>
          <w:i/>
          <w:iCs/>
          <w:spacing w:val="-3"/>
          <w:sz w:val="24"/>
          <w:szCs w:val="24"/>
          <w:lang w:eastAsia="en-US"/>
        </w:rPr>
        <w:t>or Co-</w:t>
      </w:r>
      <w:r w:rsidRPr="00AB4C60">
        <w:rPr>
          <w:rFonts w:cs="Times New Roman"/>
          <w:i/>
          <w:iCs/>
          <w:spacing w:val="-3"/>
          <w:sz w:val="24"/>
          <w:szCs w:val="24"/>
          <w:lang w:eastAsia="en-US"/>
        </w:rPr>
        <w:t xml:space="preserve">requisite: </w:t>
      </w:r>
      <w:r>
        <w:rPr>
          <w:rFonts w:cs="Arabic Transparent"/>
          <w:i/>
          <w:iCs/>
          <w:sz w:val="24"/>
          <w:szCs w:val="24"/>
        </w:rPr>
        <w:t>----</w:t>
      </w:r>
    </w:p>
    <w:p w:rsidR="00014AAA" w:rsidRDefault="00014AAA" w:rsidP="00014AAA">
      <w:pPr>
        <w:bidi w:val="0"/>
        <w:snapToGrid w:val="0"/>
        <w:ind w:left="1440"/>
        <w:jc w:val="both"/>
        <w:rPr>
          <w:rFonts w:cs="Arabic Transparent"/>
          <w:sz w:val="24"/>
          <w:szCs w:val="24"/>
          <w:lang w:eastAsia="en-US"/>
        </w:rPr>
      </w:pPr>
      <w:r w:rsidRPr="00DD63B8">
        <w:rPr>
          <w:rFonts w:cs="Arabic Transparent"/>
          <w:sz w:val="24"/>
          <w:szCs w:val="24"/>
          <w:lang w:eastAsia="en-US"/>
        </w:rPr>
        <w:t>Fundamental theory and application of remotely sensed imagery, including aerial photography, Landsat</w:t>
      </w:r>
      <w:r>
        <w:rPr>
          <w:rFonts w:cs="Arabic Transparent"/>
          <w:sz w:val="24"/>
          <w:szCs w:val="24"/>
          <w:lang w:eastAsia="en-US"/>
        </w:rPr>
        <w:t xml:space="preserve"> </w:t>
      </w:r>
      <w:r w:rsidRPr="00DD63B8">
        <w:rPr>
          <w:rFonts w:cs="Arabic Transparent"/>
          <w:sz w:val="24"/>
          <w:szCs w:val="24"/>
          <w:lang w:eastAsia="en-US"/>
        </w:rPr>
        <w:t>imagery, Spot imagery, radar imagery and thermal imagery; the basic characteristics of electromagnetic</w:t>
      </w:r>
      <w:r>
        <w:rPr>
          <w:rFonts w:cs="Arabic Transparent"/>
          <w:sz w:val="24"/>
          <w:szCs w:val="24"/>
          <w:lang w:eastAsia="en-US"/>
        </w:rPr>
        <w:t xml:space="preserve"> </w:t>
      </w:r>
      <w:r w:rsidRPr="00DD63B8">
        <w:rPr>
          <w:rFonts w:cs="Arabic Transparent"/>
          <w:sz w:val="24"/>
          <w:szCs w:val="24"/>
          <w:lang w:eastAsia="en-US"/>
        </w:rPr>
        <w:t>radiation; radiometry; characteristics of sensor systems and their measurements; interactions between</w:t>
      </w:r>
      <w:r>
        <w:rPr>
          <w:rFonts w:cs="Arabic Transparent"/>
          <w:sz w:val="24"/>
          <w:szCs w:val="24"/>
          <w:lang w:eastAsia="en-US"/>
        </w:rPr>
        <w:t xml:space="preserve"> </w:t>
      </w:r>
      <w:r w:rsidRPr="00DD63B8">
        <w:rPr>
          <w:rFonts w:cs="Arabic Transparent"/>
          <w:sz w:val="24"/>
          <w:szCs w:val="24"/>
          <w:lang w:eastAsia="en-US"/>
        </w:rPr>
        <w:t>radiation and terrestrial materials (vegetation, soil, water, and rocks) and atmospheric constituents, with</w:t>
      </w:r>
      <w:r>
        <w:rPr>
          <w:rFonts w:cs="Arabic Transparent"/>
          <w:sz w:val="24"/>
          <w:szCs w:val="24"/>
          <w:lang w:eastAsia="en-US"/>
        </w:rPr>
        <w:t xml:space="preserve"> </w:t>
      </w:r>
      <w:r w:rsidRPr="00DD63B8">
        <w:rPr>
          <w:rFonts w:cs="Arabic Transparent"/>
          <w:sz w:val="24"/>
          <w:szCs w:val="24"/>
          <w:lang w:eastAsia="en-US"/>
        </w:rPr>
        <w:t>incorporation of ancillary data and ground truth, image enhancement, image processing techniques, image</w:t>
      </w:r>
      <w:r>
        <w:rPr>
          <w:rFonts w:cs="Arabic Transparent"/>
          <w:sz w:val="24"/>
          <w:szCs w:val="24"/>
          <w:lang w:eastAsia="en-US"/>
        </w:rPr>
        <w:t xml:space="preserve"> </w:t>
      </w:r>
      <w:r w:rsidRPr="00DD63B8">
        <w:rPr>
          <w:rFonts w:cs="Arabic Transparent"/>
          <w:sz w:val="24"/>
          <w:szCs w:val="24"/>
          <w:lang w:eastAsia="en-US"/>
        </w:rPr>
        <w:t>interpretation, classification, indexes (vegetation and mineral indexes).</w:t>
      </w:r>
    </w:p>
    <w:p w:rsidR="00014AAA" w:rsidRDefault="00014AAA" w:rsidP="00014AAA">
      <w:pPr>
        <w:bidi w:val="0"/>
        <w:snapToGrid w:val="0"/>
        <w:jc w:val="both"/>
        <w:rPr>
          <w:rFonts w:cs="Arabic Transparent"/>
          <w:sz w:val="24"/>
          <w:szCs w:val="24"/>
          <w:lang w:eastAsia="en-US"/>
        </w:rPr>
      </w:pPr>
    </w:p>
    <w:p w:rsidR="00014AAA" w:rsidRPr="00AB4C60" w:rsidRDefault="00014AAA" w:rsidP="00014AAA">
      <w:pPr>
        <w:bidi w:val="0"/>
        <w:snapToGrid w:val="0"/>
        <w:jc w:val="both"/>
        <w:rPr>
          <w:rFonts w:cs="Arabic Transparent"/>
          <w:b/>
          <w:bCs/>
          <w:sz w:val="24"/>
          <w:szCs w:val="24"/>
          <w:lang w:eastAsia="en-US"/>
        </w:rPr>
      </w:pPr>
      <w:r w:rsidRPr="00DD63B8">
        <w:rPr>
          <w:rFonts w:cs="Arabic Transparent"/>
          <w:b/>
          <w:bCs/>
          <w:sz w:val="24"/>
          <w:szCs w:val="24"/>
          <w:lang w:eastAsia="en-US"/>
        </w:rPr>
        <w:t>30145354</w:t>
      </w:r>
      <w:r w:rsidRPr="00DD63B8">
        <w:rPr>
          <w:rFonts w:cs="Arabic Transparent"/>
          <w:b/>
          <w:bCs/>
          <w:sz w:val="24"/>
          <w:szCs w:val="24"/>
          <w:lang w:eastAsia="en-US"/>
        </w:rPr>
        <w:tab/>
        <w:t>Remote Sensing (1) Lab:</w:t>
      </w:r>
    </w:p>
    <w:p w:rsidR="00014AAA" w:rsidRPr="00A60842" w:rsidRDefault="00014AAA" w:rsidP="00014AAA">
      <w:pPr>
        <w:bidi w:val="0"/>
        <w:snapToGrid w:val="0"/>
        <w:ind w:left="720" w:firstLine="720"/>
        <w:jc w:val="both"/>
        <w:rPr>
          <w:rFonts w:cs="Times New Roman"/>
          <w:spacing w:val="-3"/>
          <w:sz w:val="24"/>
          <w:szCs w:val="24"/>
          <w:lang w:eastAsia="en-US"/>
        </w:rPr>
      </w:pPr>
      <w:r>
        <w:rPr>
          <w:rFonts w:cs="Times New Roman"/>
          <w:spacing w:val="-3"/>
          <w:sz w:val="24"/>
          <w:szCs w:val="24"/>
          <w:lang w:eastAsia="en-US"/>
        </w:rPr>
        <w:t>1</w:t>
      </w:r>
      <w:r w:rsidRPr="00A60842">
        <w:rPr>
          <w:rFonts w:cs="Times New Roman"/>
          <w:spacing w:val="-3"/>
          <w:sz w:val="24"/>
          <w:szCs w:val="24"/>
          <w:lang w:eastAsia="en-US"/>
        </w:rPr>
        <w:t>;</w:t>
      </w:r>
      <w:r>
        <w:rPr>
          <w:rFonts w:cs="Times New Roman"/>
          <w:spacing w:val="-3"/>
          <w:sz w:val="24"/>
          <w:szCs w:val="24"/>
          <w:lang w:eastAsia="en-US"/>
        </w:rPr>
        <w:t>0</w:t>
      </w:r>
      <w:r w:rsidRPr="00A60842">
        <w:rPr>
          <w:rFonts w:cs="Times New Roman"/>
          <w:spacing w:val="-3"/>
          <w:sz w:val="24"/>
          <w:szCs w:val="24"/>
          <w:lang w:eastAsia="en-US"/>
        </w:rPr>
        <w:t>,</w:t>
      </w:r>
      <w:r>
        <w:rPr>
          <w:rFonts w:cs="Times New Roman"/>
          <w:spacing w:val="-3"/>
          <w:sz w:val="24"/>
          <w:szCs w:val="24"/>
          <w:lang w:eastAsia="en-US"/>
        </w:rPr>
        <w:t>3</w:t>
      </w:r>
      <w:r w:rsidRPr="00A60842">
        <w:rPr>
          <w:rFonts w:cs="Times New Roman"/>
          <w:spacing w:val="-3"/>
          <w:sz w:val="24"/>
          <w:szCs w:val="24"/>
          <w:lang w:eastAsia="en-US"/>
        </w:rPr>
        <w:t xml:space="preserve"> Credit hour</w:t>
      </w:r>
      <w:r w:rsidRPr="00A60842">
        <w:rPr>
          <w:rFonts w:cs="Times New Roman"/>
          <w:b/>
          <w:bCs/>
          <w:sz w:val="24"/>
          <w:szCs w:val="24"/>
          <w:lang w:eastAsia="en-US"/>
        </w:rPr>
        <w:tab/>
      </w:r>
      <w:r w:rsidRPr="00A60842">
        <w:rPr>
          <w:rFonts w:cs="Times New Roman"/>
          <w:b/>
          <w:bCs/>
          <w:spacing w:val="-3"/>
          <w:sz w:val="24"/>
          <w:szCs w:val="24"/>
          <w:lang w:eastAsia="en-US"/>
        </w:rPr>
        <w:tab/>
      </w:r>
    </w:p>
    <w:p w:rsidR="00014AAA" w:rsidRDefault="00014AAA" w:rsidP="00014AAA">
      <w:pPr>
        <w:bidi w:val="0"/>
        <w:snapToGrid w:val="0"/>
        <w:ind w:left="720" w:firstLine="720"/>
        <w:jc w:val="both"/>
        <w:rPr>
          <w:rFonts w:cs="Times New Roman"/>
          <w:i/>
          <w:iCs/>
          <w:spacing w:val="-3"/>
          <w:sz w:val="24"/>
          <w:szCs w:val="24"/>
          <w:lang w:eastAsia="en-US"/>
        </w:rPr>
      </w:pPr>
      <w:r w:rsidRPr="00A60842">
        <w:rPr>
          <w:rFonts w:cs="Times New Roman"/>
          <w:i/>
          <w:iCs/>
          <w:spacing w:val="-3"/>
          <w:sz w:val="24"/>
          <w:szCs w:val="24"/>
          <w:lang w:eastAsia="en-US"/>
        </w:rPr>
        <w:t>Pre-</w:t>
      </w:r>
      <w:r>
        <w:rPr>
          <w:rFonts w:cs="Times New Roman"/>
          <w:i/>
          <w:iCs/>
          <w:spacing w:val="-3"/>
          <w:sz w:val="24"/>
          <w:szCs w:val="24"/>
          <w:lang w:eastAsia="en-US"/>
        </w:rPr>
        <w:t>or Co-requisite: 30145352</w:t>
      </w:r>
    </w:p>
    <w:p w:rsidR="00014AAA" w:rsidRPr="00A60842" w:rsidRDefault="00014AAA" w:rsidP="00014AAA">
      <w:pPr>
        <w:bidi w:val="0"/>
        <w:snapToGrid w:val="0"/>
        <w:ind w:left="1440"/>
        <w:jc w:val="both"/>
        <w:rPr>
          <w:rFonts w:cs="Arabic Transparent"/>
          <w:sz w:val="24"/>
          <w:szCs w:val="24"/>
          <w:lang w:eastAsia="en-US"/>
        </w:rPr>
      </w:pPr>
      <w:r w:rsidRPr="00DD63B8">
        <w:rPr>
          <w:rFonts w:cs="Times New Roman"/>
          <w:spacing w:val="-3"/>
          <w:sz w:val="24"/>
          <w:szCs w:val="24"/>
          <w:lang w:eastAsia="en-US"/>
        </w:rPr>
        <w:t>Exercises and projects covering topics discussed in the Principles of Remote Sensing course as following: the</w:t>
      </w:r>
      <w:r>
        <w:rPr>
          <w:rFonts w:cs="Times New Roman"/>
          <w:spacing w:val="-3"/>
          <w:sz w:val="24"/>
          <w:szCs w:val="24"/>
          <w:lang w:eastAsia="en-US"/>
        </w:rPr>
        <w:t xml:space="preserve"> </w:t>
      </w:r>
      <w:r w:rsidRPr="00DD63B8">
        <w:rPr>
          <w:rFonts w:cs="Times New Roman"/>
          <w:spacing w:val="-3"/>
          <w:sz w:val="24"/>
          <w:szCs w:val="24"/>
          <w:lang w:eastAsia="en-US"/>
        </w:rPr>
        <w:t>language of color; color models; Color film as a remote sensing tool; Black and white film; Film and filter</w:t>
      </w:r>
      <w:r>
        <w:rPr>
          <w:rFonts w:cs="Times New Roman"/>
          <w:spacing w:val="-3"/>
          <w:sz w:val="24"/>
          <w:szCs w:val="24"/>
          <w:lang w:eastAsia="en-US"/>
        </w:rPr>
        <w:t xml:space="preserve"> </w:t>
      </w:r>
      <w:r w:rsidRPr="00DD63B8">
        <w:rPr>
          <w:rFonts w:cs="Times New Roman"/>
          <w:spacing w:val="-3"/>
          <w:sz w:val="24"/>
          <w:szCs w:val="24"/>
          <w:lang w:eastAsia="en-US"/>
        </w:rPr>
        <w:t>combinations; Training on selected remote sensing software such as PCI, ENVI or ERDAS; Earth resources</w:t>
      </w:r>
      <w:r>
        <w:rPr>
          <w:rFonts w:cs="Times New Roman"/>
          <w:spacing w:val="-3"/>
          <w:sz w:val="24"/>
          <w:szCs w:val="24"/>
          <w:lang w:eastAsia="en-US"/>
        </w:rPr>
        <w:t xml:space="preserve"> </w:t>
      </w:r>
      <w:r w:rsidRPr="00DD63B8">
        <w:rPr>
          <w:rFonts w:cs="Times New Roman"/>
          <w:spacing w:val="-3"/>
          <w:sz w:val="24"/>
          <w:szCs w:val="24"/>
          <w:lang w:eastAsia="en-US"/>
        </w:rPr>
        <w:t>signatures on CIR films and satellite imagery; Classifications.</w:t>
      </w:r>
      <w:r w:rsidRPr="00A60842">
        <w:rPr>
          <w:rFonts w:cs="Times New Roman"/>
          <w:i/>
          <w:iCs/>
          <w:spacing w:val="-3"/>
          <w:sz w:val="24"/>
          <w:szCs w:val="24"/>
          <w:lang w:eastAsia="en-US"/>
        </w:rPr>
        <w:t xml:space="preserve"> </w:t>
      </w:r>
      <w:r>
        <w:rPr>
          <w:rFonts w:cs="Arabic Transparent"/>
          <w:sz w:val="24"/>
          <w:szCs w:val="24"/>
          <w:lang w:eastAsia="en-US"/>
        </w:rPr>
        <w:t xml:space="preserve">           </w:t>
      </w:r>
    </w:p>
    <w:p w:rsidR="00BA354A" w:rsidRPr="00014AAA" w:rsidRDefault="00BA354A">
      <w:pPr>
        <w:rPr>
          <w:rFonts w:hint="cs"/>
          <w:lang w:bidi="ar-JO"/>
        </w:rPr>
      </w:pPr>
      <w:bookmarkStart w:id="0" w:name="_GoBack"/>
      <w:bookmarkEnd w:id="0"/>
    </w:p>
    <w:sectPr w:rsidR="00BA354A" w:rsidRPr="00014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AAA"/>
    <w:rsid w:val="00014AAA"/>
    <w:rsid w:val="00BA35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B940B-79E5-45EC-A293-70116311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AAA"/>
    <w:pPr>
      <w:bidi/>
      <w:spacing w:after="0" w:line="240" w:lineRule="auto"/>
    </w:pPr>
    <w:rPr>
      <w:rFonts w:ascii="Times New Roman" w:eastAsia="Times New Roman" w:hAnsi="Times New Roman" w:cs="Traditional Arabic"/>
      <w:sz w:val="20"/>
      <w:szCs w:val="20"/>
      <w:lang w:eastAsia="ar-SA"/>
    </w:rPr>
  </w:style>
  <w:style w:type="paragraph" w:styleId="Heading5">
    <w:name w:val="heading 5"/>
    <w:basedOn w:val="Normal"/>
    <w:next w:val="Normal"/>
    <w:link w:val="Heading5Char"/>
    <w:qFormat/>
    <w:rsid w:val="00014AAA"/>
    <w:pPr>
      <w:keepNext/>
      <w:spacing w:before="240"/>
      <w:jc w:val="lowKashida"/>
      <w:outlineLvl w:val="4"/>
    </w:pPr>
    <w:rPr>
      <w:i/>
      <w:iCs/>
      <w:spacing w:val="-3"/>
      <w:sz w:val="26"/>
      <w:szCs w:val="31"/>
    </w:rPr>
  </w:style>
  <w:style w:type="paragraph" w:styleId="Heading7">
    <w:name w:val="heading 7"/>
    <w:basedOn w:val="Normal"/>
    <w:next w:val="Normal"/>
    <w:link w:val="Heading7Char"/>
    <w:qFormat/>
    <w:rsid w:val="00014AAA"/>
    <w:pPr>
      <w:keepNext/>
      <w:bidi w:val="0"/>
      <w:outlineLvl w:val="6"/>
    </w:pPr>
    <w:rPr>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014AAA"/>
    <w:rPr>
      <w:rFonts w:ascii="Times New Roman" w:eastAsia="Times New Roman" w:hAnsi="Times New Roman" w:cs="Traditional Arabic"/>
      <w:i/>
      <w:iCs/>
      <w:spacing w:val="-3"/>
      <w:sz w:val="26"/>
      <w:szCs w:val="31"/>
      <w:lang w:eastAsia="ar-SA"/>
    </w:rPr>
  </w:style>
  <w:style w:type="character" w:customStyle="1" w:styleId="Heading7Char">
    <w:name w:val="Heading 7 Char"/>
    <w:basedOn w:val="DefaultParagraphFont"/>
    <w:link w:val="Heading7"/>
    <w:rsid w:val="00014AAA"/>
    <w:rPr>
      <w:rFonts w:ascii="Times New Roman" w:eastAsia="Times New Roman" w:hAnsi="Times New Roman" w:cs="Traditional Arabic"/>
      <w:sz w:val="24"/>
      <w:szCs w:val="28"/>
      <w:lang w:eastAsia="ar-SA"/>
    </w:rPr>
  </w:style>
  <w:style w:type="paragraph" w:styleId="BodyText3">
    <w:name w:val="Body Text 3"/>
    <w:basedOn w:val="Normal"/>
    <w:link w:val="BodyText3Char"/>
    <w:rsid w:val="00014AAA"/>
    <w:pPr>
      <w:bidi w:val="0"/>
      <w:ind w:right="-199"/>
      <w:jc w:val="lowKashida"/>
    </w:pPr>
    <w:rPr>
      <w:sz w:val="28"/>
      <w:szCs w:val="33"/>
    </w:rPr>
  </w:style>
  <w:style w:type="character" w:customStyle="1" w:styleId="BodyText3Char">
    <w:name w:val="Body Text 3 Char"/>
    <w:basedOn w:val="DefaultParagraphFont"/>
    <w:link w:val="BodyText3"/>
    <w:rsid w:val="00014AAA"/>
    <w:rPr>
      <w:rFonts w:ascii="Times New Roman" w:eastAsia="Times New Roman" w:hAnsi="Times New Roman" w:cs="Traditional Arabic"/>
      <w:sz w:val="28"/>
      <w:szCs w:val="33"/>
      <w:lang w:eastAsia="ar-SA"/>
    </w:rPr>
  </w:style>
  <w:style w:type="paragraph" w:styleId="BodyText">
    <w:name w:val="Body Text"/>
    <w:basedOn w:val="Normal"/>
    <w:link w:val="BodyTextChar"/>
    <w:rsid w:val="00014AAA"/>
    <w:pPr>
      <w:widowControl w:val="0"/>
      <w:bidi w:val="0"/>
      <w:spacing w:before="240" w:line="360" w:lineRule="auto"/>
      <w:jc w:val="lowKashida"/>
    </w:pPr>
    <w:rPr>
      <w:snapToGrid w:val="0"/>
      <w:spacing w:val="-3"/>
      <w:sz w:val="26"/>
      <w:szCs w:val="31"/>
      <w:lang w:val="de-DE"/>
    </w:rPr>
  </w:style>
  <w:style w:type="character" w:customStyle="1" w:styleId="BodyTextChar">
    <w:name w:val="Body Text Char"/>
    <w:basedOn w:val="DefaultParagraphFont"/>
    <w:link w:val="BodyText"/>
    <w:rsid w:val="00014AAA"/>
    <w:rPr>
      <w:rFonts w:ascii="Times New Roman" w:eastAsia="Times New Roman" w:hAnsi="Times New Roman" w:cs="Traditional Arabic"/>
      <w:snapToGrid w:val="0"/>
      <w:spacing w:val="-3"/>
      <w:sz w:val="26"/>
      <w:szCs w:val="31"/>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2991</Words>
  <Characters>17050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2021-09-12T11:10:00Z</dcterms:created>
  <dcterms:modified xsi:type="dcterms:W3CDTF">2021-09-12T11:11:00Z</dcterms:modified>
</cp:coreProperties>
</file>